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C" w:rsidRPr="003714FD" w:rsidRDefault="0028477C" w:rsidP="0028477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Wydział Nauk Biologicznych i Weterynaryjnych</w:t>
      </w:r>
    </w:p>
    <w:p w:rsidR="0028477C" w:rsidRPr="003714FD" w:rsidRDefault="0028477C" w:rsidP="0028477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Formy prowadzenia </w:t>
      </w:r>
      <w:r w:rsidRPr="003714FD">
        <w:rPr>
          <w:rFonts w:asciiTheme="majorHAnsi" w:hAnsiTheme="majorHAnsi" w:cs="Times New Roman"/>
          <w:b/>
          <w:sz w:val="28"/>
          <w:szCs w:val="28"/>
        </w:rPr>
        <w:t>zajęć</w:t>
      </w:r>
      <w:r>
        <w:rPr>
          <w:rFonts w:asciiTheme="majorHAnsi" w:hAnsiTheme="majorHAnsi" w:cs="Times New Roman"/>
          <w:b/>
          <w:sz w:val="28"/>
          <w:szCs w:val="28"/>
        </w:rPr>
        <w:t xml:space="preserve"> dydaktycznych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 w roku akademickim 2020/21 </w:t>
      </w:r>
      <w:r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semestr zimowy </w:t>
      </w:r>
    </w:p>
    <w:p w:rsidR="008B7800" w:rsidRPr="003714FD" w:rsidRDefault="008B7800" w:rsidP="008B7800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C1370" w:rsidRPr="003714FD" w:rsidRDefault="005C1370" w:rsidP="005C13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Studia pierwszego stopnia- studia licencjackie</w:t>
      </w:r>
    </w:p>
    <w:p w:rsidR="005C1370" w:rsidRDefault="005C1370" w:rsidP="005C13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Kierunek biologia sądowa</w:t>
      </w:r>
    </w:p>
    <w:p w:rsidR="005C1370" w:rsidRDefault="005C1370" w:rsidP="005C1370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C1370" w:rsidRPr="003714FD" w:rsidRDefault="005C1370" w:rsidP="005C1370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C1370" w:rsidRPr="00A93649" w:rsidRDefault="005C1370" w:rsidP="005C1370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1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7"/>
        <w:gridCol w:w="2827"/>
        <w:gridCol w:w="2829"/>
      </w:tblGrid>
      <w:tr w:rsidR="005C1370" w:rsidRPr="003714FD" w:rsidTr="008775D3">
        <w:trPr>
          <w:trHeight w:val="929"/>
        </w:trPr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5C1370" w:rsidRPr="003714FD" w:rsidTr="008775D3">
        <w:trPr>
          <w:trHeight w:val="560"/>
        </w:trPr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Morfologiczna identyfikacja roślin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Dariusz Kamiński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01"/>
        </w:trPr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Morfologiczna identyfikacja roślin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Dariusz Kamiński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Stefany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Cardenas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Perez</w:t>
            </w:r>
            <w:proofErr w:type="spellEnd"/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Morfologiczna identyfikacja zwierząt (bezkręgowce 2/3 godz. i kręgowce 1/3)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 hab. Małgorzata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Poznańska-Kakareko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</w:p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UMK</w:t>
            </w:r>
          </w:p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Krzysztof Kasprzyk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Morfologiczna identyfikacja zwierząt (bezkręgowce 2/3 godz. i kręgowce 1/3)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Teresa Napiórkowska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Anna Cichy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Krzysztof Kasprzyk</w:t>
            </w:r>
          </w:p>
        </w:tc>
        <w:tc>
          <w:tcPr>
            <w:tcW w:w="2835" w:type="dxa"/>
          </w:tcPr>
          <w:p w:rsidR="005C1370" w:rsidRPr="003714FD" w:rsidRDefault="005E1C2B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zajęcia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komplementarne</w:t>
            </w:r>
          </w:p>
        </w:tc>
      </w:tr>
      <w:tr w:rsidR="005C1370" w:rsidRPr="003714FD" w:rsidTr="008775D3">
        <w:trPr>
          <w:trHeight w:val="404"/>
        </w:trPr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Identyfikacja pasożytów człowieka w ekspertyzach sądowych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Elżbieta Żbikowska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Identyfikacja pasożytów człowieka w ekspertyzach sądowych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gr Anna Marszewska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Anna Cichy</w:t>
            </w:r>
          </w:p>
        </w:tc>
        <w:tc>
          <w:tcPr>
            <w:tcW w:w="2835" w:type="dxa"/>
          </w:tcPr>
          <w:p w:rsidR="005C1370" w:rsidRPr="003714FD" w:rsidRDefault="005E1C2B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zajęcia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komplementarne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Identyfikacja i biologia bezkręgowców synantropijnych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rof. dr hab. Jarosław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Kobak</w:t>
            </w:r>
            <w:proofErr w:type="spellEnd"/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Identyfikacja i biologia bezkręgowców synantropijnych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Teresa Napiórkowska ,prof. UMK</w:t>
            </w:r>
          </w:p>
        </w:tc>
        <w:tc>
          <w:tcPr>
            <w:tcW w:w="2835" w:type="dxa"/>
          </w:tcPr>
          <w:p w:rsidR="005C1370" w:rsidRPr="003714FD" w:rsidRDefault="005C1370" w:rsidP="005E1C2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zajęcia </w:t>
            </w:r>
            <w:r w:rsidR="005E1C2B">
              <w:rPr>
                <w:rFonts w:asciiTheme="majorHAnsi" w:hAnsiTheme="majorHAnsi" w:cs="Times New Roman"/>
                <w:sz w:val="28"/>
                <w:szCs w:val="28"/>
              </w:rPr>
              <w:t>komplementarne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Mikrobiologia sądowa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Patrycja Golińska ,prof. UMK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Mikrobiologia sądowa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Bliss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Furtado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Świecimska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mgr Dominika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Thiem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tradycyjne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Technologia informatyczna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Magdalena Nocny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Edmund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Kartanas</w:t>
            </w:r>
            <w:proofErr w:type="spellEnd"/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1B15B6" w:rsidRDefault="005C1370" w:rsidP="008775D3">
            <w:pPr>
              <w:spacing w:before="40" w:after="40"/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</w:pPr>
            <w:r w:rsidRPr="001B15B6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Moduł 1A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5C1370" w:rsidRPr="003714FD" w:rsidTr="008775D3">
        <w:tc>
          <w:tcPr>
            <w:tcW w:w="2835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Parazytozy - etiologia i symptomy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Elżbieta Żbikowska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Parazytozy - etiologia i symptomy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Anna Cichy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Zwierzęta jadowite i alergenne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Maria Stankiewicz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Justyna Sobocińska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Zwierzęta jadowite i alergenne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 Maria Stankiewicz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Justyna Sobocińska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Zasady przygotowywania dokumentacji fotograficznej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Edyta Adamska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Zasady przygotowywania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dokumentacji fotograficznej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Edyta Adamska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1B15B6" w:rsidRDefault="005C1370" w:rsidP="008775D3">
            <w:pPr>
              <w:spacing w:before="40" w:after="4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1B15B6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lastRenderedPageBreak/>
              <w:t>Moduł 1B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5C1370" w:rsidRPr="003714FD" w:rsidTr="008775D3">
        <w:tc>
          <w:tcPr>
            <w:tcW w:w="2835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Szkodniki i patogeny roślin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Katarzyna Hrynkiewicz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prof. dr hab. Adriana Szmidt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Jaworska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Teresa Napiórkowska, prof. UMK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Szkodniki i patogeny roślin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dr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Bliss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Furtado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dr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hab.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Teresa Napiórkowska,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Krzysztof Jaworski, prof. UMK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cia komplementarne</w:t>
            </w:r>
          </w:p>
        </w:tc>
      </w:tr>
      <w:tr w:rsidR="005C1370" w:rsidRPr="003714FD" w:rsidTr="008775D3">
        <w:tc>
          <w:tcPr>
            <w:tcW w:w="2835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Identyfikacja niebezpiecznych gatunków glonów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Edyta Adamska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1401" w:rsidRPr="00E11401" w:rsidRDefault="00724E3C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Identyfikacja niebezpiecznych gatunków glonów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Edyta Adamska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4E3C" w:rsidRDefault="00724E3C" w:rsidP="00724E3C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E11401">
              <w:rPr>
                <w:rFonts w:asciiTheme="majorHAnsi" w:hAnsiTheme="majorHAnsi" w:cs="Times New Roman"/>
                <w:strike/>
                <w:sz w:val="28"/>
                <w:szCs w:val="28"/>
              </w:rPr>
              <w:t>e-zajęcia</w:t>
            </w:r>
          </w:p>
          <w:p w:rsidR="005C1370" w:rsidRPr="003714FD" w:rsidRDefault="00724E3C" w:rsidP="00724E3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Dokumentacja fotograficzna w ekspertyzach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sądowych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wykład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Edyta Adamska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c>
          <w:tcPr>
            <w:tcW w:w="2835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Dokumentacja fotograficzna w ekspertyzach sądowych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Edyta Adamska</w:t>
            </w:r>
          </w:p>
        </w:tc>
        <w:tc>
          <w:tcPr>
            <w:tcW w:w="283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</w:tbl>
    <w:p w:rsidR="005C1370" w:rsidRPr="003714FD" w:rsidRDefault="005C1370" w:rsidP="005C1370">
      <w:pPr>
        <w:rPr>
          <w:rFonts w:asciiTheme="majorHAnsi" w:hAnsiTheme="majorHAnsi" w:cs="Times New Roman"/>
          <w:sz w:val="28"/>
          <w:szCs w:val="28"/>
        </w:rPr>
      </w:pPr>
    </w:p>
    <w:p w:rsidR="005C1370" w:rsidRPr="003714FD" w:rsidRDefault="005C1370" w:rsidP="005C1370">
      <w:pPr>
        <w:rPr>
          <w:rFonts w:asciiTheme="majorHAnsi" w:hAnsiTheme="majorHAnsi" w:cs="Times New Roman"/>
          <w:sz w:val="28"/>
          <w:szCs w:val="28"/>
        </w:rPr>
      </w:pPr>
    </w:p>
    <w:p w:rsidR="005C1370" w:rsidRPr="00034670" w:rsidRDefault="005C1370" w:rsidP="005C1370">
      <w:pPr>
        <w:rPr>
          <w:rFonts w:asciiTheme="majorHAnsi" w:hAnsiTheme="majorHAnsi" w:cs="Times New Roman"/>
          <w:b/>
          <w:sz w:val="28"/>
          <w:szCs w:val="28"/>
        </w:rPr>
      </w:pPr>
      <w:r w:rsidRPr="00034670">
        <w:rPr>
          <w:rFonts w:asciiTheme="majorHAnsi" w:hAnsiTheme="majorHAnsi" w:cs="Times New Roman"/>
          <w:b/>
          <w:sz w:val="28"/>
          <w:szCs w:val="28"/>
        </w:rPr>
        <w:t>2 rok</w:t>
      </w:r>
    </w:p>
    <w:tbl>
      <w:tblPr>
        <w:tblStyle w:val="Tabela-Siatka"/>
        <w:tblW w:w="14175" w:type="dxa"/>
        <w:tblLook w:val="04A0"/>
      </w:tblPr>
      <w:tblGrid>
        <w:gridCol w:w="2878"/>
        <w:gridCol w:w="2825"/>
        <w:gridCol w:w="2817"/>
        <w:gridCol w:w="2826"/>
        <w:gridCol w:w="2829"/>
      </w:tblGrid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Biologia komórki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prof.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Elżbieta Bednarska Kozakiewicz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Biologia komórki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Kołowerzo-Lubnau</w:t>
            </w:r>
            <w:proofErr w:type="spellEnd"/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Fizyczne metody pomiarów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prof.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Maria Stankiewicz</w:t>
            </w:r>
          </w:p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Joanna Wyszkowska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Fizyczne metody pomiarów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Joanna Wyszkowska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Milena Jankowska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Łukasz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Kuźbicki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Analiza chemiczna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Jacek Kęsy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prof. UMK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Analiza chemiczna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Aleksandra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Burkowska-But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mgr M. Michalska –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Sionkowska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Paulina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Glazińska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Sobocińska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Katarzyna Marciniak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Kryminalistyka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Violetta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Kwiatkowska-Wójcikiewicz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prof.UMK</w:t>
            </w:r>
            <w:proofErr w:type="spellEnd"/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Kryminalistyka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Leszek Stępka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Anatomia i histologia człowieka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Krzysztof Kowalski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Anatomia i histologia człowieka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Kinga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Linowiecka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Krzysztof Kowalski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  <w:vAlign w:val="center"/>
          </w:tcPr>
          <w:p w:rsidR="005C1370" w:rsidRPr="00034670" w:rsidRDefault="005C1370" w:rsidP="008775D3">
            <w:pP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034670">
              <w:rPr>
                <w:rFonts w:asciiTheme="majorHAnsi" w:hAnsiTheme="majorHAnsi" w:cs="Times New Roman"/>
                <w:b/>
                <w:sz w:val="28"/>
                <w:szCs w:val="28"/>
              </w:rPr>
              <w:t>Moduł 3A: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Biologia i ekologia muchówek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nekrofagicznych</w:t>
            </w:r>
            <w:proofErr w:type="spellEnd"/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Szpila Krzysztof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Plankton i bentos w typologii siedlisk wodnych - znaczenie w ekspertyzach sądowych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tbl>
            <w:tblPr>
              <w:tblW w:w="17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62"/>
            </w:tblGrid>
            <w:tr w:rsidR="005C1370" w:rsidRPr="003714FD" w:rsidTr="008775D3">
              <w:trPr>
                <w:trHeight w:val="285"/>
              </w:trPr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370" w:rsidRPr="003714FD" w:rsidRDefault="005C1370" w:rsidP="008775D3">
                  <w:pPr>
                    <w:spacing w:after="0" w:line="240" w:lineRule="auto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d</w:t>
                  </w:r>
                  <w:r w:rsidRPr="003714FD">
                    <w:rPr>
                      <w:rFonts w:asciiTheme="majorHAnsi" w:hAnsiTheme="majorHAnsi" w:cs="Times New Roman"/>
                      <w:sz w:val="28"/>
                      <w:szCs w:val="28"/>
                    </w:rPr>
                    <w:t>r Magdalena Czarnecka</w:t>
                  </w:r>
                </w:p>
                <w:p w:rsidR="005C1370" w:rsidRPr="003714FD" w:rsidRDefault="005C1370" w:rsidP="008775D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C1370" w:rsidRPr="003714FD" w:rsidTr="008775D3">
              <w:trPr>
                <w:trHeight w:val="285"/>
              </w:trPr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370" w:rsidRPr="003714FD" w:rsidRDefault="005C1370" w:rsidP="008775D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d</w:t>
                  </w:r>
                  <w:r w:rsidRPr="003714FD"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r hab. Janusz Żbikowski</w:t>
                  </w:r>
                  <w:r w:rsidRPr="003714FD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, prof. UMK </w:t>
                  </w:r>
                </w:p>
              </w:tc>
            </w:tr>
          </w:tbl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Współczesne metody badań mikroskopowych i obrazowania materiału biologicznego z 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elementami patologii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Łukasz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Kuźbicki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  <w:vAlign w:val="center"/>
          </w:tcPr>
          <w:p w:rsidR="005C1370" w:rsidRPr="00034670" w:rsidRDefault="005C1370" w:rsidP="008775D3">
            <w:pPr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</w:pPr>
            <w:r w:rsidRPr="00034670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Moduł 3B: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  <w:vAlign w:val="center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Ekologia wybranych gatunków roślin i grzybów niebezpiecznych dla człowieka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Edyta Adamska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Lucjan Rutkowski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Datowanie wieku drzew i drewna dla potrzeb sądownictwa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Koprowski Marcin,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1092"/>
        </w:trPr>
        <w:tc>
          <w:tcPr>
            <w:tcW w:w="2878" w:type="dxa"/>
          </w:tcPr>
          <w:p w:rsidR="005C1370" w:rsidRPr="003714FD" w:rsidRDefault="005C1370" w:rsidP="008775D3">
            <w:pPr>
              <w:spacing w:before="40" w:after="4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Współczesne metody patologii komórki przydatne w wykrywaniu, identyfikacji oraz badaniach makro- i mikrośladów biologicznych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Łukasz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Kuźbicki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</w:tbl>
    <w:p w:rsidR="005C1370" w:rsidRDefault="005C1370" w:rsidP="005C1370">
      <w:pPr>
        <w:rPr>
          <w:rFonts w:asciiTheme="majorHAnsi" w:hAnsiTheme="majorHAnsi" w:cs="Times New Roman"/>
          <w:sz w:val="28"/>
          <w:szCs w:val="28"/>
        </w:rPr>
      </w:pPr>
    </w:p>
    <w:p w:rsidR="005C1370" w:rsidRPr="003714FD" w:rsidRDefault="005C1370" w:rsidP="005C1370">
      <w:pPr>
        <w:rPr>
          <w:rFonts w:asciiTheme="majorHAnsi" w:hAnsiTheme="majorHAnsi" w:cs="Times New Roman"/>
          <w:sz w:val="28"/>
          <w:szCs w:val="28"/>
        </w:rPr>
      </w:pPr>
    </w:p>
    <w:p w:rsidR="005C1370" w:rsidRPr="00034670" w:rsidRDefault="005C1370" w:rsidP="005C1370">
      <w:pPr>
        <w:rPr>
          <w:rFonts w:asciiTheme="majorHAnsi" w:hAnsiTheme="majorHAnsi" w:cs="Times New Roman"/>
          <w:b/>
          <w:sz w:val="28"/>
          <w:szCs w:val="28"/>
        </w:rPr>
      </w:pPr>
      <w:r w:rsidRPr="00034670">
        <w:rPr>
          <w:rFonts w:asciiTheme="majorHAnsi" w:hAnsiTheme="majorHAnsi" w:cs="Times New Roman"/>
          <w:b/>
          <w:sz w:val="28"/>
          <w:szCs w:val="28"/>
        </w:rPr>
        <w:lastRenderedPageBreak/>
        <w:t>3 rok</w:t>
      </w:r>
    </w:p>
    <w:tbl>
      <w:tblPr>
        <w:tblStyle w:val="Tabela-Siatka"/>
        <w:tblW w:w="14175" w:type="dxa"/>
        <w:tblLook w:val="04A0"/>
      </w:tblPr>
      <w:tblGrid>
        <w:gridCol w:w="2878"/>
        <w:gridCol w:w="2825"/>
        <w:gridCol w:w="2817"/>
        <w:gridCol w:w="2826"/>
        <w:gridCol w:w="2829"/>
      </w:tblGrid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Podstawy przedsiębiorczości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hab.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Sudolska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Agata,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Podstawy procedury karnej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Maja Klubińska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Fizjologia i toksykologia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Maliszewska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Fizjologia i toksykologia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Przemysław Grodzicki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Hanna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Kletkiewicz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Maliszewska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Osteologia i metody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identyfikacji osób na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podstawie szczątków kostnych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Alicja Drozd-Lipińska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Osteologia i metody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identyfikacji osób na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podstawie szczątków kostnych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Alicja Drozd-Lipińska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Analiza instrumentalna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Jacek Kęsy, prof. UMK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Analiza instrumentalna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Jacek Kęsy, prof. UMK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zajęcia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tradycyjne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Techniki biologii molekularnej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Paulina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Glazińska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hab. Emilia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Wilmowicz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Techniki biologii molekularnej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Paulina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Glazińska</w:t>
            </w:r>
            <w:proofErr w:type="spellEnd"/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zajęcia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tradycyjne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Metody identyfikacji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człowieka żywego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dr hab.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Tomasz Kozłowski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5C1370" w:rsidRPr="003714FD" w:rsidTr="008775D3">
        <w:trPr>
          <w:trHeight w:val="759"/>
        </w:trPr>
        <w:tc>
          <w:tcPr>
            <w:tcW w:w="2878" w:type="dxa"/>
          </w:tcPr>
          <w:p w:rsidR="005C1370" w:rsidRPr="003714FD" w:rsidRDefault="005C1370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Metody identyfikacji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człowieka żywego</w:t>
            </w:r>
          </w:p>
        </w:tc>
        <w:tc>
          <w:tcPr>
            <w:tcW w:w="2825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26" w:type="dxa"/>
          </w:tcPr>
          <w:p w:rsidR="005C1370" w:rsidRPr="00576154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576154">
              <w:rPr>
                <w:rFonts w:asciiTheme="majorHAnsi" w:hAnsiTheme="majorHAnsi" w:cs="Times New Roman"/>
                <w:sz w:val="28"/>
                <w:szCs w:val="28"/>
              </w:rPr>
              <w:t xml:space="preserve">r hab. Tomasz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576154">
              <w:rPr>
                <w:rFonts w:asciiTheme="majorHAnsi" w:hAnsiTheme="majorHAnsi" w:cs="Times New Roman"/>
                <w:sz w:val="28"/>
                <w:szCs w:val="28"/>
              </w:rPr>
              <w:t>Kozłowski, prof. UMK</w:t>
            </w:r>
          </w:p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C1370" w:rsidRPr="003714FD" w:rsidRDefault="005C1370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</w:tbl>
    <w:p w:rsidR="005C1370" w:rsidRPr="003714FD" w:rsidRDefault="005C1370" w:rsidP="005C1370">
      <w:pPr>
        <w:rPr>
          <w:rFonts w:asciiTheme="majorHAnsi" w:hAnsiTheme="majorHAnsi" w:cs="Times New Roman"/>
          <w:sz w:val="28"/>
          <w:szCs w:val="28"/>
        </w:rPr>
      </w:pPr>
    </w:p>
    <w:p w:rsidR="00DC2491" w:rsidRDefault="00DC2491"/>
    <w:sectPr w:rsidR="00DC2491" w:rsidSect="008B78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7800"/>
    <w:rsid w:val="0028477C"/>
    <w:rsid w:val="005C1370"/>
    <w:rsid w:val="005E1C2B"/>
    <w:rsid w:val="00724E3C"/>
    <w:rsid w:val="00812798"/>
    <w:rsid w:val="008B7800"/>
    <w:rsid w:val="009947A6"/>
    <w:rsid w:val="00DB13E7"/>
    <w:rsid w:val="00DC2491"/>
    <w:rsid w:val="00E11401"/>
    <w:rsid w:val="00E9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37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925</Words>
  <Characters>5551</Characters>
  <Application>Microsoft Office Word</Application>
  <DocSecurity>0</DocSecurity>
  <Lines>46</Lines>
  <Paragraphs>12</Paragraphs>
  <ScaleCrop>false</ScaleCrop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Wysota</dc:creator>
  <cp:keywords/>
  <dc:description/>
  <cp:lastModifiedBy>Wojciech Wysota</cp:lastModifiedBy>
  <cp:revision>8</cp:revision>
  <dcterms:created xsi:type="dcterms:W3CDTF">2020-09-14T08:53:00Z</dcterms:created>
  <dcterms:modified xsi:type="dcterms:W3CDTF">2020-09-25T05:47:00Z</dcterms:modified>
</cp:coreProperties>
</file>