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AB5C" w14:textId="22952882" w:rsidR="006C14BE" w:rsidRPr="00803868" w:rsidRDefault="00643021" w:rsidP="00803868">
      <w:pPr>
        <w:pStyle w:val="Akapitzlist"/>
        <w:numPr>
          <w:ilvl w:val="0"/>
          <w:numId w:val="16"/>
        </w:numPr>
        <w:spacing w:line="240" w:lineRule="auto"/>
        <w:ind w:left="426" w:hanging="426"/>
        <w:jc w:val="both"/>
        <w:rPr>
          <w:rFonts w:ascii="Calibri" w:hAnsi="Calibri" w:cs="Calibri"/>
          <w:b/>
          <w:i/>
          <w:iCs/>
          <w:sz w:val="24"/>
          <w:szCs w:val="24"/>
        </w:rPr>
      </w:pPr>
      <w:r w:rsidRPr="00803868">
        <w:rPr>
          <w:rFonts w:ascii="Calibri" w:hAnsi="Calibri" w:cs="Calibri"/>
          <w:b/>
          <w:i/>
          <w:iCs/>
          <w:sz w:val="24"/>
          <w:szCs w:val="24"/>
        </w:rPr>
        <w:t>Biodegradowalne folie z dodatkiem eugenolu jako aktywne materiały o właściwościach przeciwdrobnoustrojowych</w:t>
      </w:r>
    </w:p>
    <w:p w14:paraId="131DC1AA" w14:textId="6FEF7553" w:rsidR="00643021" w:rsidRPr="00803868" w:rsidRDefault="00995A68" w:rsidP="00803868">
      <w:pPr>
        <w:spacing w:line="240" w:lineRule="auto"/>
        <w:jc w:val="both"/>
        <w:rPr>
          <w:rFonts w:ascii="Calibri" w:hAnsi="Calibri" w:cs="Calibri"/>
          <w:iCs/>
          <w:sz w:val="24"/>
          <w:szCs w:val="24"/>
        </w:rPr>
      </w:pPr>
      <w:r w:rsidRPr="00803868">
        <w:rPr>
          <w:rFonts w:ascii="Calibri" w:hAnsi="Calibri" w:cs="Calibri"/>
          <w:iCs/>
          <w:sz w:val="24"/>
          <w:szCs w:val="24"/>
        </w:rPr>
        <w:t xml:space="preserve">Opiekun </w:t>
      </w:r>
      <w:r w:rsidR="00803868" w:rsidRPr="00803868">
        <w:rPr>
          <w:rFonts w:ascii="Calibri" w:hAnsi="Calibri" w:cs="Calibri"/>
          <w:iCs/>
        </w:rPr>
        <w:t>projektu</w:t>
      </w:r>
      <w:r w:rsidRPr="00803868">
        <w:rPr>
          <w:rFonts w:ascii="Calibri" w:hAnsi="Calibri" w:cs="Calibri"/>
          <w:iCs/>
          <w:sz w:val="24"/>
          <w:szCs w:val="24"/>
        </w:rPr>
        <w:t xml:space="preserve">: dr hab. </w:t>
      </w:r>
      <w:r w:rsidR="00643021" w:rsidRPr="00803868">
        <w:rPr>
          <w:rFonts w:ascii="Calibri" w:hAnsi="Calibri" w:cs="Calibri"/>
          <w:iCs/>
          <w:sz w:val="24"/>
          <w:szCs w:val="24"/>
        </w:rPr>
        <w:t xml:space="preserve">Agnieszka </w:t>
      </w:r>
      <w:proofErr w:type="spellStart"/>
      <w:r w:rsidR="00643021" w:rsidRPr="00803868">
        <w:rPr>
          <w:rFonts w:ascii="Calibri" w:hAnsi="Calibri" w:cs="Calibri"/>
          <w:iCs/>
          <w:sz w:val="24"/>
          <w:szCs w:val="24"/>
        </w:rPr>
        <w:t>Richert</w:t>
      </w:r>
      <w:proofErr w:type="spellEnd"/>
      <w:r w:rsidRPr="00803868">
        <w:rPr>
          <w:rFonts w:ascii="Calibri" w:hAnsi="Calibri" w:cs="Calibri"/>
          <w:iCs/>
          <w:sz w:val="24"/>
          <w:szCs w:val="24"/>
        </w:rPr>
        <w:t xml:space="preserve">, prof. UMK </w:t>
      </w:r>
      <w:r w:rsidR="00556878" w:rsidRPr="00803868">
        <w:rPr>
          <w:rFonts w:ascii="Calibri" w:hAnsi="Calibri" w:cs="Calibri"/>
          <w:iCs/>
          <w:sz w:val="24"/>
          <w:szCs w:val="24"/>
        </w:rPr>
        <w:t>-</w:t>
      </w:r>
      <w:r w:rsidRPr="00803868">
        <w:rPr>
          <w:rFonts w:ascii="Calibri" w:hAnsi="Calibri" w:cs="Calibri"/>
          <w:iCs/>
          <w:sz w:val="24"/>
          <w:szCs w:val="24"/>
        </w:rPr>
        <w:t xml:space="preserve"> Katedra Genetyki</w:t>
      </w:r>
      <w:r w:rsidR="00643021" w:rsidRPr="00803868">
        <w:rPr>
          <w:rFonts w:ascii="Calibri" w:hAnsi="Calibri" w:cs="Calibri"/>
          <w:iCs/>
          <w:sz w:val="24"/>
          <w:szCs w:val="24"/>
        </w:rPr>
        <w:t xml:space="preserve">, </w:t>
      </w:r>
      <w:r w:rsidR="00803868">
        <w:rPr>
          <w:rFonts w:ascii="Calibri" w:hAnsi="Calibri" w:cs="Calibri"/>
          <w:iCs/>
          <w:sz w:val="24"/>
          <w:szCs w:val="24"/>
        </w:rPr>
        <w:br/>
      </w:r>
      <w:r w:rsidRPr="00803868">
        <w:rPr>
          <w:rFonts w:ascii="Calibri" w:hAnsi="Calibri" w:cs="Calibri"/>
          <w:iCs/>
          <w:sz w:val="24"/>
          <w:szCs w:val="24"/>
        </w:rPr>
        <w:t xml:space="preserve">dr hab. </w:t>
      </w:r>
      <w:r w:rsidR="00643021" w:rsidRPr="00803868">
        <w:rPr>
          <w:rFonts w:ascii="Calibri" w:hAnsi="Calibri" w:cs="Calibri"/>
          <w:iCs/>
          <w:sz w:val="24"/>
          <w:szCs w:val="24"/>
        </w:rPr>
        <w:t xml:space="preserve">Agnieszka </w:t>
      </w:r>
      <w:proofErr w:type="spellStart"/>
      <w:r w:rsidR="00643021" w:rsidRPr="00803868">
        <w:rPr>
          <w:rFonts w:ascii="Calibri" w:hAnsi="Calibri" w:cs="Calibri"/>
          <w:iCs/>
          <w:sz w:val="24"/>
          <w:szCs w:val="24"/>
        </w:rPr>
        <w:t>Kalwasińska</w:t>
      </w:r>
      <w:proofErr w:type="spellEnd"/>
      <w:r w:rsidRPr="00803868">
        <w:rPr>
          <w:rFonts w:ascii="Calibri" w:hAnsi="Calibri" w:cs="Calibri"/>
          <w:iCs/>
          <w:sz w:val="24"/>
          <w:szCs w:val="24"/>
        </w:rPr>
        <w:t>, prof. UMK</w:t>
      </w:r>
      <w:r w:rsidR="00556878" w:rsidRPr="00803868">
        <w:rPr>
          <w:rFonts w:ascii="Calibri" w:hAnsi="Calibri" w:cs="Calibri"/>
          <w:iCs/>
          <w:sz w:val="24"/>
          <w:szCs w:val="24"/>
        </w:rPr>
        <w:t xml:space="preserve"> - Katedra Mikrobiologii Środowiskowej i Biotechnologii</w:t>
      </w:r>
    </w:p>
    <w:p w14:paraId="779B570B" w14:textId="77777777" w:rsidR="00643021" w:rsidRPr="00995A68" w:rsidRDefault="00643021" w:rsidP="00803868">
      <w:pPr>
        <w:spacing w:line="240" w:lineRule="auto"/>
        <w:jc w:val="both"/>
        <w:rPr>
          <w:rFonts w:ascii="Calibri" w:hAnsi="Calibri" w:cs="Calibri"/>
          <w:sz w:val="24"/>
          <w:szCs w:val="24"/>
        </w:rPr>
      </w:pPr>
      <w:r w:rsidRPr="00995A68">
        <w:rPr>
          <w:rFonts w:ascii="Calibri" w:hAnsi="Calibri" w:cs="Calibri"/>
          <w:sz w:val="24"/>
          <w:szCs w:val="24"/>
        </w:rPr>
        <w:t xml:space="preserve">Celem projektu będzie opracowanie i charakterystyka właściwości biologicznych biodegradowalnych folii na bazie biopolimerów modyfikowanych eugenolem, naturalnym związkiem o znanych właściwościach przeciwdrobnoustrojowych. W ramach badań planuje się ocenę aktywności biobójczej materiałów (bakteriobójczość i grzybobójczość), a także analizę ich właściwości fizykochemicznych i użytkowych. Zakres prac obejmie m.in. badania zużycia tlenu (BOD z użyciem </w:t>
      </w:r>
      <w:proofErr w:type="spellStart"/>
      <w:r w:rsidRPr="00995A68">
        <w:rPr>
          <w:rFonts w:ascii="Calibri" w:hAnsi="Calibri" w:cs="Calibri"/>
          <w:sz w:val="24"/>
          <w:szCs w:val="24"/>
        </w:rPr>
        <w:t>OxiTop</w:t>
      </w:r>
      <w:proofErr w:type="spellEnd"/>
      <w:r w:rsidRPr="00995A68">
        <w:rPr>
          <w:rFonts w:ascii="Calibri" w:hAnsi="Calibri" w:cs="Calibri"/>
          <w:sz w:val="24"/>
          <w:szCs w:val="24"/>
        </w:rPr>
        <w:t xml:space="preserve">) przez mikroorganizmy w obecności materiałów w danym środowisku np. glebie oraz ocenę przepuszczalności pary </w:t>
      </w:r>
      <w:proofErr w:type="spellStart"/>
      <w:r w:rsidRPr="00995A68">
        <w:rPr>
          <w:rFonts w:ascii="Calibri" w:hAnsi="Calibri" w:cs="Calibri"/>
          <w:sz w:val="24"/>
          <w:szCs w:val="24"/>
        </w:rPr>
        <w:t>wodnej.Projekt</w:t>
      </w:r>
      <w:proofErr w:type="spellEnd"/>
      <w:r w:rsidRPr="00995A68">
        <w:rPr>
          <w:rFonts w:ascii="Calibri" w:hAnsi="Calibri" w:cs="Calibri"/>
          <w:sz w:val="24"/>
          <w:szCs w:val="24"/>
        </w:rPr>
        <w:t xml:space="preserve"> ma na celu ocenę potencjału opracowanych materiałów jako innowacyjnych, biodegradowalnych ekologicznych opakowań aktywnych.</w:t>
      </w:r>
    </w:p>
    <w:p w14:paraId="36357212" w14:textId="77777777" w:rsidR="00803868" w:rsidRPr="005A4FD6" w:rsidRDefault="00803868" w:rsidP="00803868">
      <w:pPr>
        <w:spacing w:after="0" w:line="240" w:lineRule="auto"/>
        <w:jc w:val="both"/>
        <w:rPr>
          <w:rFonts w:ascii="Calibri" w:hAnsi="Calibri" w:cs="Calibri"/>
          <w:bCs/>
          <w:sz w:val="24"/>
          <w:szCs w:val="24"/>
        </w:rPr>
      </w:pPr>
    </w:p>
    <w:p w14:paraId="31A50151" w14:textId="30DDE25A" w:rsidR="00643021" w:rsidRPr="00803868" w:rsidRDefault="00643021" w:rsidP="00803868">
      <w:pPr>
        <w:pStyle w:val="Akapitzlist"/>
        <w:numPr>
          <w:ilvl w:val="0"/>
          <w:numId w:val="16"/>
        </w:numPr>
        <w:spacing w:line="240" w:lineRule="auto"/>
        <w:ind w:left="426" w:hanging="426"/>
        <w:contextualSpacing w:val="0"/>
        <w:jc w:val="both"/>
        <w:rPr>
          <w:rFonts w:ascii="Calibri" w:hAnsi="Calibri" w:cs="Calibri"/>
          <w:b/>
          <w:bCs/>
          <w:i/>
          <w:iCs/>
          <w:sz w:val="24"/>
          <w:szCs w:val="24"/>
        </w:rPr>
      </w:pPr>
      <w:bookmarkStart w:id="0" w:name="_Hlk228974304"/>
      <w:r w:rsidRPr="00803868">
        <w:rPr>
          <w:rFonts w:ascii="Calibri" w:hAnsi="Calibri" w:cs="Calibri"/>
          <w:b/>
          <w:bCs/>
          <w:i/>
          <w:iCs/>
          <w:sz w:val="24"/>
          <w:szCs w:val="24"/>
        </w:rPr>
        <w:t>Czy opakowanie może uratować jedzenie? - bioaktywne materiały papierowe przeciwko mikroorganizmom</w:t>
      </w:r>
    </w:p>
    <w:p w14:paraId="223053AC" w14:textId="74C9E209" w:rsidR="00B9510E" w:rsidRPr="00803868" w:rsidRDefault="00B9510E" w:rsidP="00803868">
      <w:pPr>
        <w:spacing w:line="240" w:lineRule="auto"/>
        <w:jc w:val="both"/>
        <w:rPr>
          <w:rFonts w:ascii="Calibri" w:hAnsi="Calibri" w:cs="Calibri"/>
          <w:iCs/>
          <w:sz w:val="24"/>
          <w:szCs w:val="24"/>
        </w:rPr>
      </w:pPr>
      <w:bookmarkStart w:id="1" w:name="_Hlk228974367"/>
      <w:bookmarkEnd w:id="0"/>
      <w:r w:rsidRPr="00803868">
        <w:rPr>
          <w:rFonts w:ascii="Calibri" w:hAnsi="Calibri" w:cs="Calibri"/>
          <w:iCs/>
          <w:sz w:val="24"/>
          <w:szCs w:val="24"/>
        </w:rPr>
        <w:t xml:space="preserve">Opiekun </w:t>
      </w:r>
      <w:r w:rsidR="00803868" w:rsidRPr="00803868">
        <w:rPr>
          <w:rFonts w:ascii="Calibri" w:hAnsi="Calibri" w:cs="Calibri"/>
          <w:iCs/>
        </w:rPr>
        <w:t>projektu</w:t>
      </w:r>
      <w:r w:rsidRPr="00803868">
        <w:rPr>
          <w:rFonts w:ascii="Calibri" w:hAnsi="Calibri" w:cs="Calibri"/>
          <w:iCs/>
          <w:sz w:val="24"/>
          <w:szCs w:val="24"/>
        </w:rPr>
        <w:t xml:space="preserve">: dr hab. Agnieszka </w:t>
      </w:r>
      <w:proofErr w:type="spellStart"/>
      <w:r w:rsidRPr="00803868">
        <w:rPr>
          <w:rFonts w:ascii="Calibri" w:hAnsi="Calibri" w:cs="Calibri"/>
          <w:iCs/>
          <w:sz w:val="24"/>
          <w:szCs w:val="24"/>
        </w:rPr>
        <w:t>Richert</w:t>
      </w:r>
      <w:proofErr w:type="spellEnd"/>
      <w:r w:rsidRPr="00803868">
        <w:rPr>
          <w:rFonts w:ascii="Calibri" w:hAnsi="Calibri" w:cs="Calibri"/>
          <w:iCs/>
          <w:sz w:val="24"/>
          <w:szCs w:val="24"/>
        </w:rPr>
        <w:t xml:space="preserve">, prof. UMK </w:t>
      </w:r>
      <w:r w:rsidR="00803868">
        <w:rPr>
          <w:rFonts w:ascii="Calibri" w:hAnsi="Calibri" w:cs="Calibri"/>
          <w:iCs/>
          <w:sz w:val="24"/>
          <w:szCs w:val="24"/>
        </w:rPr>
        <w:t>-</w:t>
      </w:r>
      <w:r w:rsidRPr="00803868">
        <w:rPr>
          <w:rFonts w:ascii="Calibri" w:hAnsi="Calibri" w:cs="Calibri"/>
          <w:iCs/>
          <w:sz w:val="24"/>
          <w:szCs w:val="24"/>
        </w:rPr>
        <w:t xml:space="preserve"> Katedra Genetyki</w:t>
      </w:r>
    </w:p>
    <w:bookmarkEnd w:id="1"/>
    <w:p w14:paraId="3306BFC2" w14:textId="77777777" w:rsidR="00643021" w:rsidRPr="00995A68" w:rsidRDefault="00643021" w:rsidP="00803868">
      <w:pPr>
        <w:spacing w:line="240" w:lineRule="auto"/>
        <w:contextualSpacing/>
        <w:jc w:val="both"/>
        <w:rPr>
          <w:rFonts w:ascii="Calibri" w:hAnsi="Calibri" w:cs="Calibri"/>
          <w:sz w:val="24"/>
          <w:szCs w:val="24"/>
        </w:rPr>
      </w:pPr>
      <w:r w:rsidRPr="00995A68">
        <w:rPr>
          <w:rFonts w:ascii="Calibri" w:hAnsi="Calibri" w:cs="Calibri"/>
          <w:sz w:val="24"/>
          <w:szCs w:val="24"/>
        </w:rPr>
        <w:t>Czy zwykły karton może stać się materiałem, który realnie ogranicza psucie żywności? W tym projekcie studenci spróbują odpowiedzieć na to pytanie, tworząc bioaktywne opakowania papierowe o właściwościach przeciwdrobnoustrojowych.</w:t>
      </w:r>
    </w:p>
    <w:p w14:paraId="24F739E3" w14:textId="77777777" w:rsidR="00643021" w:rsidRPr="00995A68" w:rsidRDefault="00643021" w:rsidP="00803868">
      <w:pPr>
        <w:spacing w:line="240" w:lineRule="auto"/>
        <w:contextualSpacing/>
        <w:jc w:val="both"/>
        <w:rPr>
          <w:rFonts w:ascii="Calibri" w:hAnsi="Calibri" w:cs="Calibri"/>
          <w:sz w:val="24"/>
          <w:szCs w:val="24"/>
        </w:rPr>
      </w:pPr>
      <w:r w:rsidRPr="00995A68">
        <w:rPr>
          <w:rFonts w:ascii="Calibri" w:hAnsi="Calibri" w:cs="Calibri"/>
          <w:sz w:val="24"/>
          <w:szCs w:val="24"/>
        </w:rPr>
        <w:t>W ramach badań uczestnicy zaprojektują i przygotują zmodyfikowane materiały papierowe z dodatkiem naturalnej substancji bioaktywnej (powstałej w wyniku fermentacji), a następnie sprawdzą ich skuteczność wobec bakterii i grzybów. Projekt połączy mikrobiologię, chemię i naukę o materiałach, od pomysłu, przez eksperyment, aż po realną ocenę działania.</w:t>
      </w:r>
    </w:p>
    <w:p w14:paraId="3B748D16" w14:textId="77777777" w:rsidR="00643021" w:rsidRPr="00995A68" w:rsidRDefault="00643021" w:rsidP="00803868">
      <w:pPr>
        <w:spacing w:line="240" w:lineRule="auto"/>
        <w:contextualSpacing/>
        <w:jc w:val="both"/>
        <w:rPr>
          <w:rFonts w:ascii="Calibri" w:hAnsi="Calibri" w:cs="Calibri"/>
          <w:sz w:val="24"/>
          <w:szCs w:val="24"/>
        </w:rPr>
      </w:pPr>
      <w:r w:rsidRPr="00995A68">
        <w:rPr>
          <w:rFonts w:ascii="Calibri" w:hAnsi="Calibri" w:cs="Calibri"/>
          <w:sz w:val="24"/>
          <w:szCs w:val="24"/>
        </w:rPr>
        <w:t>Dodatkowo przeanalizowany zostanie wpływ opracowanych materiałów na trwałość przechowywanej żywności. Celem projektu jest stworzenie prostych, ekologicznych i zgodnych z aktualnymi trendami rozwiązań, które mogą realnie przyczynić się do ograniczenia odpadów żywnościowych.</w:t>
      </w:r>
    </w:p>
    <w:p w14:paraId="015553BF" w14:textId="77777777" w:rsidR="00643021" w:rsidRPr="00995A68" w:rsidRDefault="00643021" w:rsidP="00803868">
      <w:pPr>
        <w:spacing w:line="240" w:lineRule="auto"/>
        <w:contextualSpacing/>
        <w:jc w:val="both"/>
        <w:rPr>
          <w:rFonts w:ascii="Calibri" w:hAnsi="Calibri" w:cs="Calibri"/>
          <w:sz w:val="24"/>
          <w:szCs w:val="24"/>
        </w:rPr>
      </w:pPr>
      <w:r w:rsidRPr="00995A68">
        <w:rPr>
          <w:rFonts w:ascii="Calibri" w:hAnsi="Calibri" w:cs="Calibri"/>
          <w:sz w:val="24"/>
          <w:szCs w:val="24"/>
        </w:rPr>
        <w:t>To nie jest klasyczna praca teoretyczna</w:t>
      </w:r>
      <w:r w:rsidR="00B9510E">
        <w:rPr>
          <w:rFonts w:ascii="Calibri" w:hAnsi="Calibri" w:cs="Calibri"/>
          <w:sz w:val="24"/>
          <w:szCs w:val="24"/>
        </w:rPr>
        <w:t xml:space="preserve">, </w:t>
      </w:r>
      <w:r w:rsidRPr="00995A68">
        <w:rPr>
          <w:rFonts w:ascii="Calibri" w:hAnsi="Calibri" w:cs="Calibri"/>
          <w:sz w:val="24"/>
          <w:szCs w:val="24"/>
        </w:rPr>
        <w:t>to praktyczny, eksperymentalny projekt wpisujący się w aktualne wyzwania związane z ochroną środowiska i zrównoważonym rozwojem, który może stać się początkiem dalszych badań naukowych.</w:t>
      </w:r>
    </w:p>
    <w:p w14:paraId="12150B4C" w14:textId="6C8D427D" w:rsidR="00B9510E" w:rsidRPr="00995A68" w:rsidRDefault="00643021" w:rsidP="00803868">
      <w:pPr>
        <w:spacing w:line="240" w:lineRule="auto"/>
        <w:contextualSpacing/>
        <w:jc w:val="both"/>
        <w:rPr>
          <w:rFonts w:ascii="Calibri" w:hAnsi="Calibri" w:cs="Calibri"/>
          <w:sz w:val="24"/>
          <w:szCs w:val="24"/>
        </w:rPr>
      </w:pPr>
      <w:r w:rsidRPr="00995A68">
        <w:rPr>
          <w:rFonts w:ascii="Calibri" w:hAnsi="Calibri" w:cs="Calibri"/>
          <w:sz w:val="24"/>
          <w:szCs w:val="24"/>
        </w:rPr>
        <w:t>Efektem końcowym będzie przygotowanie prezentacji lub plakatu naukowego prezentującego wyniki badań oraz potencjał opracowanych rozwiązań.</w:t>
      </w:r>
    </w:p>
    <w:p w14:paraId="7A09B731" w14:textId="4228E451" w:rsidR="00643021" w:rsidRPr="00995A68" w:rsidRDefault="00643021" w:rsidP="00803868">
      <w:pPr>
        <w:spacing w:after="0" w:line="240" w:lineRule="auto"/>
        <w:contextualSpacing/>
        <w:jc w:val="both"/>
        <w:rPr>
          <w:rFonts w:ascii="Calibri" w:hAnsi="Calibri" w:cs="Calibri"/>
          <w:sz w:val="24"/>
          <w:szCs w:val="24"/>
        </w:rPr>
      </w:pPr>
      <w:r w:rsidRPr="00995A68">
        <w:rPr>
          <w:rFonts w:ascii="Calibri" w:hAnsi="Calibri" w:cs="Calibri"/>
          <w:sz w:val="24"/>
          <w:szCs w:val="24"/>
        </w:rPr>
        <w:t>W razie jakichkolwiek pytań zapraszam do kontaktu</w:t>
      </w:r>
      <w:r w:rsidR="00803868">
        <w:rPr>
          <w:rFonts w:ascii="Calibri" w:hAnsi="Calibri" w:cs="Calibri"/>
          <w:sz w:val="24"/>
          <w:szCs w:val="24"/>
        </w:rPr>
        <w:t xml:space="preserve">. </w:t>
      </w:r>
      <w:r w:rsidRPr="00995A68">
        <w:rPr>
          <w:rFonts w:ascii="Calibri" w:hAnsi="Calibri" w:cs="Calibri"/>
          <w:sz w:val="24"/>
          <w:szCs w:val="24"/>
        </w:rPr>
        <w:t xml:space="preserve">e-mail: </w:t>
      </w:r>
      <w:r w:rsidRPr="005A4FD6">
        <w:rPr>
          <w:rFonts w:ascii="Calibri" w:hAnsi="Calibri" w:cs="Calibri"/>
          <w:sz w:val="24"/>
          <w:szCs w:val="24"/>
        </w:rPr>
        <w:t>a.richert@umk.pl</w:t>
      </w:r>
    </w:p>
    <w:p w14:paraId="7E23D313" w14:textId="77777777" w:rsidR="00803868" w:rsidRPr="00995A68" w:rsidRDefault="00803868" w:rsidP="00803868">
      <w:pPr>
        <w:spacing w:line="240" w:lineRule="auto"/>
        <w:jc w:val="both"/>
        <w:rPr>
          <w:rFonts w:ascii="Calibri" w:hAnsi="Calibri" w:cs="Calibri"/>
          <w:sz w:val="24"/>
          <w:szCs w:val="24"/>
        </w:rPr>
      </w:pPr>
    </w:p>
    <w:p w14:paraId="66C84E96" w14:textId="24C42601" w:rsidR="00CE42D2" w:rsidRPr="00803868" w:rsidRDefault="00CE42D2" w:rsidP="00803868">
      <w:pPr>
        <w:pStyle w:val="Akapitzlist"/>
        <w:numPr>
          <w:ilvl w:val="0"/>
          <w:numId w:val="16"/>
        </w:numPr>
        <w:spacing w:line="240" w:lineRule="auto"/>
        <w:ind w:left="426" w:hanging="426"/>
        <w:jc w:val="both"/>
        <w:rPr>
          <w:rFonts w:ascii="Calibri" w:hAnsi="Calibri" w:cs="Calibri"/>
          <w:b/>
          <w:bCs/>
          <w:i/>
          <w:iCs/>
          <w:sz w:val="24"/>
          <w:szCs w:val="24"/>
        </w:rPr>
      </w:pPr>
      <w:bookmarkStart w:id="2" w:name="_Hlk228974407"/>
      <w:r w:rsidRPr="00803868">
        <w:rPr>
          <w:rFonts w:ascii="Calibri" w:hAnsi="Calibri" w:cs="Calibri"/>
          <w:b/>
          <w:bCs/>
          <w:i/>
          <w:iCs/>
          <w:sz w:val="24"/>
          <w:szCs w:val="24"/>
        </w:rPr>
        <w:t xml:space="preserve">Nowoczesna mikrobiologia w dydaktyce - od PCR do </w:t>
      </w:r>
      <w:proofErr w:type="spellStart"/>
      <w:r w:rsidRPr="00803868">
        <w:rPr>
          <w:rFonts w:ascii="Calibri" w:hAnsi="Calibri" w:cs="Calibri"/>
          <w:b/>
          <w:bCs/>
          <w:i/>
          <w:iCs/>
          <w:sz w:val="24"/>
          <w:szCs w:val="24"/>
        </w:rPr>
        <w:t>bioinformatyki</w:t>
      </w:r>
      <w:proofErr w:type="spellEnd"/>
    </w:p>
    <w:p w14:paraId="2D7BAD08" w14:textId="5AEA60B7" w:rsidR="005A4FD6" w:rsidRPr="00803868" w:rsidRDefault="005A4FD6" w:rsidP="00803868">
      <w:pPr>
        <w:spacing w:line="240" w:lineRule="auto"/>
        <w:jc w:val="both"/>
        <w:rPr>
          <w:rFonts w:ascii="Calibri" w:hAnsi="Calibri" w:cs="Calibri"/>
          <w:iCs/>
          <w:sz w:val="24"/>
          <w:szCs w:val="24"/>
        </w:rPr>
      </w:pPr>
      <w:r w:rsidRPr="00803868">
        <w:rPr>
          <w:rFonts w:ascii="Calibri" w:hAnsi="Calibri" w:cs="Calibri"/>
          <w:iCs/>
          <w:sz w:val="24"/>
          <w:szCs w:val="24"/>
        </w:rPr>
        <w:t xml:space="preserve">Opiekun </w:t>
      </w:r>
      <w:r w:rsidR="00803868" w:rsidRPr="00803868">
        <w:rPr>
          <w:rFonts w:ascii="Calibri" w:hAnsi="Calibri" w:cs="Calibri"/>
          <w:iCs/>
        </w:rPr>
        <w:t>projektu</w:t>
      </w:r>
      <w:r w:rsidRPr="00803868">
        <w:rPr>
          <w:rFonts w:ascii="Calibri" w:hAnsi="Calibri" w:cs="Calibri"/>
          <w:iCs/>
          <w:sz w:val="24"/>
          <w:szCs w:val="24"/>
        </w:rPr>
        <w:t xml:space="preserve">: dr hab. Agnieszka </w:t>
      </w:r>
      <w:proofErr w:type="spellStart"/>
      <w:r w:rsidRPr="00803868">
        <w:rPr>
          <w:rFonts w:ascii="Calibri" w:hAnsi="Calibri" w:cs="Calibri"/>
          <w:iCs/>
          <w:sz w:val="24"/>
          <w:szCs w:val="24"/>
        </w:rPr>
        <w:t>Richert</w:t>
      </w:r>
      <w:proofErr w:type="spellEnd"/>
      <w:r w:rsidRPr="00803868">
        <w:rPr>
          <w:rFonts w:ascii="Calibri" w:hAnsi="Calibri" w:cs="Calibri"/>
          <w:iCs/>
          <w:sz w:val="24"/>
          <w:szCs w:val="24"/>
        </w:rPr>
        <w:t xml:space="preserve">, prof. UMK </w:t>
      </w:r>
      <w:r w:rsidR="00803868">
        <w:rPr>
          <w:rFonts w:ascii="Calibri" w:hAnsi="Calibri" w:cs="Calibri"/>
          <w:iCs/>
          <w:sz w:val="24"/>
          <w:szCs w:val="24"/>
        </w:rPr>
        <w:t>-</w:t>
      </w:r>
      <w:r w:rsidRPr="00803868">
        <w:rPr>
          <w:rFonts w:ascii="Calibri" w:hAnsi="Calibri" w:cs="Calibri"/>
          <w:iCs/>
          <w:sz w:val="24"/>
          <w:szCs w:val="24"/>
        </w:rPr>
        <w:t xml:space="preserve"> Katedra Genetyki</w:t>
      </w:r>
    </w:p>
    <w:bookmarkEnd w:id="2"/>
    <w:p w14:paraId="7CA9CBE4"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Chcesz wejść do świata prawdziwej nauki i pracować tak, jak robią to badacze w nowoczesnych laboratoriach? Ten projekt to Twoja szansa, żeby przejść cały proces badawczy-od próbki do wyniku.</w:t>
      </w:r>
    </w:p>
    <w:p w14:paraId="18FFEEAE"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 xml:space="preserve">W ramach zajęć będziesz pracować z realnym materiałem biologicznym, w tym z egzotycznymi nasionami drzewa </w:t>
      </w:r>
      <w:proofErr w:type="spellStart"/>
      <w:r w:rsidRPr="00995A68">
        <w:rPr>
          <w:rFonts w:ascii="Calibri" w:hAnsi="Calibri" w:cs="Calibri"/>
          <w:sz w:val="24"/>
          <w:szCs w:val="24"/>
        </w:rPr>
        <w:t>arganowego</w:t>
      </w:r>
      <w:proofErr w:type="spellEnd"/>
      <w:r w:rsidRPr="00995A68">
        <w:rPr>
          <w:rFonts w:ascii="Calibri" w:hAnsi="Calibri" w:cs="Calibri"/>
          <w:sz w:val="24"/>
          <w:szCs w:val="24"/>
        </w:rPr>
        <w:t xml:space="preserve"> z Maroka oraz bioaktywną czarnuszką, a także produktami </w:t>
      </w:r>
      <w:r w:rsidRPr="00995A68">
        <w:rPr>
          <w:rFonts w:ascii="Calibri" w:hAnsi="Calibri" w:cs="Calibri"/>
          <w:sz w:val="24"/>
          <w:szCs w:val="24"/>
        </w:rPr>
        <w:lastRenderedPageBreak/>
        <w:t xml:space="preserve">fermentowanymi, takimi jak kefir, czy kakao. Samodzielnie przygotujesz próbki, wyizolujesz DNA mikroorganizmów, przeprowadzisz reakcję PCR, a następnie przeanalizujesz uzyskane wyniki z wykorzystaniem nowoczesnych narzędzi </w:t>
      </w:r>
      <w:proofErr w:type="spellStart"/>
      <w:r w:rsidRPr="00995A68">
        <w:rPr>
          <w:rFonts w:ascii="Calibri" w:hAnsi="Calibri" w:cs="Calibri"/>
          <w:sz w:val="24"/>
          <w:szCs w:val="24"/>
        </w:rPr>
        <w:t>bioinformatycznych</w:t>
      </w:r>
      <w:proofErr w:type="spellEnd"/>
      <w:r w:rsidRPr="00995A68">
        <w:rPr>
          <w:rFonts w:ascii="Calibri" w:hAnsi="Calibri" w:cs="Calibri"/>
          <w:sz w:val="24"/>
          <w:szCs w:val="24"/>
        </w:rPr>
        <w:t>.</w:t>
      </w:r>
    </w:p>
    <w:p w14:paraId="2D743EA3"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To nie są „pokazowe ćwiczenia”,  to realna praca badawcza. Podczas zajęć sprawdzisz m.in.:</w:t>
      </w:r>
    </w:p>
    <w:p w14:paraId="5F93BA3F" w14:textId="77777777" w:rsidR="00CE42D2" w:rsidRPr="00995A68" w:rsidRDefault="00CE42D2" w:rsidP="00803868">
      <w:pPr>
        <w:numPr>
          <w:ilvl w:val="0"/>
          <w:numId w:val="3"/>
        </w:numPr>
        <w:spacing w:after="0" w:line="240" w:lineRule="auto"/>
        <w:jc w:val="both"/>
        <w:rPr>
          <w:rFonts w:ascii="Calibri" w:hAnsi="Calibri" w:cs="Calibri"/>
          <w:sz w:val="24"/>
          <w:szCs w:val="24"/>
        </w:rPr>
      </w:pPr>
      <w:r w:rsidRPr="00995A68">
        <w:rPr>
          <w:rFonts w:ascii="Calibri" w:hAnsi="Calibri" w:cs="Calibri"/>
          <w:sz w:val="24"/>
          <w:szCs w:val="24"/>
        </w:rPr>
        <w:t xml:space="preserve">gdzie jest najwięcej mikroorganizmów i dlaczego </w:t>
      </w:r>
    </w:p>
    <w:p w14:paraId="415CE438" w14:textId="77777777" w:rsidR="00CE42D2" w:rsidRPr="00995A68" w:rsidRDefault="00CE42D2" w:rsidP="00803868">
      <w:pPr>
        <w:numPr>
          <w:ilvl w:val="0"/>
          <w:numId w:val="3"/>
        </w:numPr>
        <w:spacing w:after="0" w:line="240" w:lineRule="auto"/>
        <w:jc w:val="both"/>
        <w:rPr>
          <w:rFonts w:ascii="Calibri" w:hAnsi="Calibri" w:cs="Calibri"/>
          <w:sz w:val="24"/>
          <w:szCs w:val="24"/>
        </w:rPr>
      </w:pPr>
      <w:r w:rsidRPr="00995A68">
        <w:rPr>
          <w:rFonts w:ascii="Calibri" w:hAnsi="Calibri" w:cs="Calibri"/>
          <w:sz w:val="24"/>
          <w:szCs w:val="24"/>
        </w:rPr>
        <w:t xml:space="preserve">czy nasiona o właściwościach przeciwdrobnoustrojowych rzeczywiście są „jałowe” </w:t>
      </w:r>
    </w:p>
    <w:p w14:paraId="23AC1050" w14:textId="77777777" w:rsidR="00CE42D2" w:rsidRPr="00995A68" w:rsidRDefault="00CE42D2" w:rsidP="00803868">
      <w:pPr>
        <w:numPr>
          <w:ilvl w:val="0"/>
          <w:numId w:val="3"/>
        </w:numPr>
        <w:spacing w:after="0" w:line="240" w:lineRule="auto"/>
        <w:jc w:val="both"/>
        <w:rPr>
          <w:rFonts w:ascii="Calibri" w:hAnsi="Calibri" w:cs="Calibri"/>
          <w:sz w:val="24"/>
          <w:szCs w:val="24"/>
        </w:rPr>
      </w:pPr>
      <w:r w:rsidRPr="00995A68">
        <w:rPr>
          <w:rFonts w:ascii="Calibri" w:hAnsi="Calibri" w:cs="Calibri"/>
          <w:sz w:val="24"/>
          <w:szCs w:val="24"/>
        </w:rPr>
        <w:t xml:space="preserve">jak różne środowiska wpływają na </w:t>
      </w:r>
      <w:proofErr w:type="spellStart"/>
      <w:r w:rsidRPr="00995A68">
        <w:rPr>
          <w:rFonts w:ascii="Calibri" w:hAnsi="Calibri" w:cs="Calibri"/>
          <w:sz w:val="24"/>
          <w:szCs w:val="24"/>
        </w:rPr>
        <w:t>mikrobiom</w:t>
      </w:r>
      <w:proofErr w:type="spellEnd"/>
      <w:r w:rsidRPr="00995A68">
        <w:rPr>
          <w:rFonts w:ascii="Calibri" w:hAnsi="Calibri" w:cs="Calibri"/>
          <w:sz w:val="24"/>
          <w:szCs w:val="24"/>
        </w:rPr>
        <w:t xml:space="preserve"> </w:t>
      </w:r>
    </w:p>
    <w:p w14:paraId="1AFA89FB"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b/>
          <w:bCs/>
          <w:sz w:val="24"/>
          <w:szCs w:val="24"/>
        </w:rPr>
        <w:t>Czego się nauczysz?</w:t>
      </w:r>
    </w:p>
    <w:p w14:paraId="188C2F83" w14:textId="77777777" w:rsidR="00CE42D2" w:rsidRPr="00995A68" w:rsidRDefault="00CE42D2" w:rsidP="00803868">
      <w:pPr>
        <w:numPr>
          <w:ilvl w:val="0"/>
          <w:numId w:val="2"/>
        </w:numPr>
        <w:spacing w:after="0" w:line="240" w:lineRule="auto"/>
        <w:jc w:val="both"/>
        <w:rPr>
          <w:rFonts w:ascii="Calibri" w:hAnsi="Calibri" w:cs="Calibri"/>
          <w:sz w:val="24"/>
          <w:szCs w:val="24"/>
        </w:rPr>
      </w:pPr>
      <w:r w:rsidRPr="00995A68">
        <w:rPr>
          <w:rFonts w:ascii="Calibri" w:hAnsi="Calibri" w:cs="Calibri"/>
          <w:sz w:val="24"/>
          <w:szCs w:val="24"/>
        </w:rPr>
        <w:t xml:space="preserve">izolacji DNA mikroorganizmów z różnych źródeł </w:t>
      </w:r>
    </w:p>
    <w:p w14:paraId="55077973" w14:textId="77777777" w:rsidR="00CE42D2" w:rsidRPr="00995A68" w:rsidRDefault="00CE42D2" w:rsidP="00803868">
      <w:pPr>
        <w:numPr>
          <w:ilvl w:val="0"/>
          <w:numId w:val="2"/>
        </w:numPr>
        <w:spacing w:after="0" w:line="240" w:lineRule="auto"/>
        <w:jc w:val="both"/>
        <w:rPr>
          <w:rFonts w:ascii="Calibri" w:hAnsi="Calibri" w:cs="Calibri"/>
          <w:sz w:val="24"/>
          <w:szCs w:val="24"/>
        </w:rPr>
      </w:pPr>
      <w:r w:rsidRPr="00995A68">
        <w:rPr>
          <w:rFonts w:ascii="Calibri" w:hAnsi="Calibri" w:cs="Calibri"/>
          <w:sz w:val="24"/>
          <w:szCs w:val="24"/>
        </w:rPr>
        <w:t xml:space="preserve">pracy w laboratorium biologii molekularnej </w:t>
      </w:r>
    </w:p>
    <w:p w14:paraId="1ACB07D9" w14:textId="77777777" w:rsidR="00CE42D2" w:rsidRPr="00995A68" w:rsidRDefault="00CE42D2" w:rsidP="00803868">
      <w:pPr>
        <w:numPr>
          <w:ilvl w:val="0"/>
          <w:numId w:val="2"/>
        </w:numPr>
        <w:spacing w:after="0" w:line="240" w:lineRule="auto"/>
        <w:jc w:val="both"/>
        <w:rPr>
          <w:rFonts w:ascii="Calibri" w:hAnsi="Calibri" w:cs="Calibri"/>
          <w:sz w:val="24"/>
          <w:szCs w:val="24"/>
        </w:rPr>
      </w:pPr>
      <w:r w:rsidRPr="00995A68">
        <w:rPr>
          <w:rFonts w:ascii="Calibri" w:hAnsi="Calibri" w:cs="Calibri"/>
          <w:sz w:val="24"/>
          <w:szCs w:val="24"/>
        </w:rPr>
        <w:t xml:space="preserve">podstaw PCR i analizy genetycznej </w:t>
      </w:r>
    </w:p>
    <w:p w14:paraId="79F8C5DA" w14:textId="77777777" w:rsidR="00CE42D2" w:rsidRPr="00995A68" w:rsidRDefault="00CE42D2" w:rsidP="00803868">
      <w:pPr>
        <w:numPr>
          <w:ilvl w:val="0"/>
          <w:numId w:val="2"/>
        </w:numPr>
        <w:spacing w:after="0" w:line="240" w:lineRule="auto"/>
        <w:jc w:val="both"/>
        <w:rPr>
          <w:rFonts w:ascii="Calibri" w:hAnsi="Calibri" w:cs="Calibri"/>
          <w:sz w:val="24"/>
          <w:szCs w:val="24"/>
        </w:rPr>
      </w:pPr>
      <w:r w:rsidRPr="00995A68">
        <w:rPr>
          <w:rFonts w:ascii="Calibri" w:hAnsi="Calibri" w:cs="Calibri"/>
          <w:sz w:val="24"/>
          <w:szCs w:val="24"/>
        </w:rPr>
        <w:t xml:space="preserve">interpretacji danych biologicznych i pracy z narzędziami </w:t>
      </w:r>
      <w:proofErr w:type="spellStart"/>
      <w:r w:rsidRPr="00995A68">
        <w:rPr>
          <w:rFonts w:ascii="Calibri" w:hAnsi="Calibri" w:cs="Calibri"/>
          <w:sz w:val="24"/>
          <w:szCs w:val="24"/>
        </w:rPr>
        <w:t>bioinformatycznymi</w:t>
      </w:r>
      <w:proofErr w:type="spellEnd"/>
      <w:r w:rsidRPr="00995A68">
        <w:rPr>
          <w:rFonts w:ascii="Calibri" w:hAnsi="Calibri" w:cs="Calibri"/>
          <w:sz w:val="24"/>
          <w:szCs w:val="24"/>
        </w:rPr>
        <w:t xml:space="preserve"> </w:t>
      </w:r>
    </w:p>
    <w:p w14:paraId="57CB3AF9" w14:textId="77777777" w:rsidR="00CE42D2" w:rsidRPr="00995A68" w:rsidRDefault="00CE42D2" w:rsidP="00803868">
      <w:pPr>
        <w:spacing w:after="0" w:line="240" w:lineRule="auto"/>
        <w:jc w:val="both"/>
        <w:rPr>
          <w:rFonts w:ascii="Calibri" w:hAnsi="Calibri" w:cs="Calibri"/>
          <w:b/>
          <w:bCs/>
          <w:sz w:val="24"/>
          <w:szCs w:val="24"/>
        </w:rPr>
      </w:pPr>
      <w:r w:rsidRPr="00995A68">
        <w:rPr>
          <w:rFonts w:ascii="Calibri" w:hAnsi="Calibri" w:cs="Calibri"/>
          <w:b/>
          <w:bCs/>
          <w:sz w:val="24"/>
          <w:szCs w:val="24"/>
        </w:rPr>
        <w:t>Dlaczego warto?</w:t>
      </w:r>
    </w:p>
    <w:p w14:paraId="2AA2492F"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Bo zobaczysz mikrobiologię „od kuchni” - nie z książki, tylko w praktyce. Nauczysz się metod, które są wykorzystywane w nowoczesnych laboratoriach badawczych, diagnostycznych i biotechnologicznych.</w:t>
      </w:r>
    </w:p>
    <w:p w14:paraId="2EDE6B0A" w14:textId="77777777" w:rsidR="00CE42D2" w:rsidRPr="00995A68" w:rsidRDefault="00CE42D2" w:rsidP="00803868">
      <w:pPr>
        <w:spacing w:after="0" w:line="240" w:lineRule="auto"/>
        <w:jc w:val="both"/>
        <w:rPr>
          <w:rFonts w:ascii="Calibri" w:hAnsi="Calibri" w:cs="Calibri"/>
          <w:b/>
          <w:bCs/>
          <w:sz w:val="24"/>
          <w:szCs w:val="24"/>
        </w:rPr>
      </w:pPr>
      <w:r w:rsidRPr="00995A68">
        <w:rPr>
          <w:rFonts w:ascii="Calibri" w:hAnsi="Calibri" w:cs="Calibri"/>
          <w:b/>
          <w:bCs/>
          <w:sz w:val="24"/>
          <w:szCs w:val="24"/>
        </w:rPr>
        <w:t>Twój efekt końcowy?</w:t>
      </w:r>
    </w:p>
    <w:p w14:paraId="25BD25BE"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Wyniki Twojej pracy zostaną opracowane w formie plakatu naukowego, który może zostać zaprezentowany na konferencji. To Twoja pierwsza realna okazja do wejścia w świat nauki, zdobycia doświadczenia badawczego i mocnego punktu do CV.</w:t>
      </w:r>
    </w:p>
    <w:p w14:paraId="645DABF5" w14:textId="77777777"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Pracujesz, eksperymentujesz, analizujesz i wyciągasz wnioski. Zero nudy. Maksimum praktyki.</w:t>
      </w:r>
    </w:p>
    <w:p w14:paraId="66328B45" w14:textId="35CBC0DB"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Jeśli interesuje Cię mikrobiologia, biotechnologia - ten projekt jest dokładnie dla Ciebie.</w:t>
      </w:r>
    </w:p>
    <w:p w14:paraId="2A688228" w14:textId="64B26BB2" w:rsidR="00CE42D2" w:rsidRPr="00995A68" w:rsidRDefault="00CE42D2" w:rsidP="00803868">
      <w:pPr>
        <w:spacing w:after="0" w:line="240" w:lineRule="auto"/>
        <w:jc w:val="both"/>
        <w:rPr>
          <w:rFonts w:ascii="Calibri" w:hAnsi="Calibri" w:cs="Calibri"/>
          <w:sz w:val="24"/>
          <w:szCs w:val="24"/>
        </w:rPr>
      </w:pPr>
      <w:r w:rsidRPr="00995A68">
        <w:rPr>
          <w:rFonts w:ascii="Calibri" w:hAnsi="Calibri" w:cs="Calibri"/>
          <w:sz w:val="24"/>
          <w:szCs w:val="24"/>
        </w:rPr>
        <w:t xml:space="preserve">W razie jakichkolwiek pytań zapraszam do kontaktu. e-mail: </w:t>
      </w:r>
      <w:r w:rsidRPr="005A4FD6">
        <w:rPr>
          <w:rFonts w:ascii="Calibri" w:hAnsi="Calibri" w:cs="Calibri"/>
          <w:sz w:val="24"/>
          <w:szCs w:val="24"/>
        </w:rPr>
        <w:t>a.richert@umk.pl</w:t>
      </w:r>
    </w:p>
    <w:p w14:paraId="2DACE7F6" w14:textId="77777777" w:rsidR="00CE42D2" w:rsidRPr="00995A68" w:rsidRDefault="00CE42D2" w:rsidP="00803868">
      <w:pPr>
        <w:spacing w:line="240" w:lineRule="auto"/>
        <w:contextualSpacing/>
        <w:jc w:val="both"/>
        <w:rPr>
          <w:rFonts w:ascii="Calibri" w:hAnsi="Calibri" w:cs="Calibri"/>
          <w:sz w:val="24"/>
          <w:szCs w:val="24"/>
        </w:rPr>
      </w:pPr>
    </w:p>
    <w:p w14:paraId="5D4BA5CD" w14:textId="69776472" w:rsidR="00CE42D2" w:rsidRPr="00803868" w:rsidRDefault="00CE42D2" w:rsidP="00803868">
      <w:pPr>
        <w:pStyle w:val="Akapitzlist"/>
        <w:numPr>
          <w:ilvl w:val="0"/>
          <w:numId w:val="16"/>
        </w:numPr>
        <w:spacing w:line="240" w:lineRule="auto"/>
        <w:ind w:left="426" w:hanging="426"/>
        <w:jc w:val="both"/>
        <w:rPr>
          <w:rFonts w:ascii="Calibri" w:hAnsi="Calibri" w:cs="Calibri"/>
          <w:b/>
          <w:i/>
          <w:iCs/>
          <w:sz w:val="24"/>
          <w:szCs w:val="24"/>
        </w:rPr>
      </w:pPr>
      <w:bookmarkStart w:id="3" w:name="_Hlk228974500"/>
      <w:r w:rsidRPr="00803868">
        <w:rPr>
          <w:rFonts w:ascii="Calibri" w:hAnsi="Calibri" w:cs="Calibri"/>
          <w:b/>
          <w:i/>
          <w:iCs/>
          <w:sz w:val="24"/>
          <w:szCs w:val="24"/>
        </w:rPr>
        <w:t xml:space="preserve">Wpływ materiałów węglowych na żywotność i zdolność formowania </w:t>
      </w:r>
      <w:proofErr w:type="spellStart"/>
      <w:r w:rsidRPr="00803868">
        <w:rPr>
          <w:rFonts w:ascii="Calibri" w:hAnsi="Calibri" w:cs="Calibri"/>
          <w:b/>
          <w:i/>
          <w:iCs/>
          <w:sz w:val="24"/>
          <w:szCs w:val="24"/>
        </w:rPr>
        <w:t>biofilmów</w:t>
      </w:r>
      <w:proofErr w:type="spellEnd"/>
      <w:r w:rsidRPr="00803868">
        <w:rPr>
          <w:rFonts w:ascii="Calibri" w:hAnsi="Calibri" w:cs="Calibri"/>
          <w:b/>
          <w:i/>
          <w:iCs/>
          <w:sz w:val="24"/>
          <w:szCs w:val="24"/>
        </w:rPr>
        <w:t xml:space="preserve"> przez bakterie o znaczeniu biotechnologicznym</w:t>
      </w:r>
    </w:p>
    <w:p w14:paraId="3A2496B8" w14:textId="7C31C560" w:rsidR="00CE42D2" w:rsidRPr="00803868" w:rsidRDefault="005A4FD6" w:rsidP="00803868">
      <w:pPr>
        <w:spacing w:line="240" w:lineRule="auto"/>
        <w:jc w:val="both"/>
        <w:rPr>
          <w:rFonts w:ascii="Calibri" w:hAnsi="Calibri" w:cs="Calibri"/>
          <w:iCs/>
          <w:sz w:val="24"/>
          <w:szCs w:val="24"/>
        </w:rPr>
      </w:pPr>
      <w:bookmarkStart w:id="4" w:name="_Hlk228974559"/>
      <w:bookmarkEnd w:id="3"/>
      <w:r w:rsidRPr="00803868">
        <w:rPr>
          <w:rFonts w:ascii="Calibri" w:hAnsi="Calibri" w:cs="Calibri"/>
          <w:iCs/>
          <w:sz w:val="24"/>
          <w:szCs w:val="24"/>
        </w:rPr>
        <w:t xml:space="preserve">Opiekun </w:t>
      </w:r>
      <w:r w:rsidR="00803868" w:rsidRPr="00803868">
        <w:rPr>
          <w:rFonts w:ascii="Calibri" w:hAnsi="Calibri" w:cs="Calibri"/>
          <w:iCs/>
        </w:rPr>
        <w:t>projektu</w:t>
      </w:r>
      <w:r w:rsidR="00CE42D2" w:rsidRPr="00803868">
        <w:rPr>
          <w:rFonts w:ascii="Calibri" w:hAnsi="Calibri" w:cs="Calibri"/>
          <w:iCs/>
          <w:sz w:val="24"/>
          <w:szCs w:val="24"/>
        </w:rPr>
        <w:t>: dr Marta Michalska-</w:t>
      </w:r>
      <w:proofErr w:type="spellStart"/>
      <w:r w:rsidR="00CE42D2" w:rsidRPr="00803868">
        <w:rPr>
          <w:rFonts w:ascii="Calibri" w:hAnsi="Calibri" w:cs="Calibri"/>
          <w:iCs/>
          <w:sz w:val="24"/>
          <w:szCs w:val="24"/>
        </w:rPr>
        <w:t>Sionkowska</w:t>
      </w:r>
      <w:proofErr w:type="spellEnd"/>
      <w:r w:rsidR="00CE42D2" w:rsidRPr="00803868">
        <w:rPr>
          <w:rFonts w:ascii="Calibri" w:hAnsi="Calibri" w:cs="Calibri"/>
          <w:iCs/>
          <w:sz w:val="24"/>
          <w:szCs w:val="24"/>
        </w:rPr>
        <w:t xml:space="preserve">, dr hab. Agnieszka </w:t>
      </w:r>
      <w:proofErr w:type="spellStart"/>
      <w:r w:rsidR="00CE42D2" w:rsidRPr="00803868">
        <w:rPr>
          <w:rFonts w:ascii="Calibri" w:hAnsi="Calibri" w:cs="Calibri"/>
          <w:iCs/>
          <w:sz w:val="24"/>
          <w:szCs w:val="24"/>
        </w:rPr>
        <w:t>Kalwasińska</w:t>
      </w:r>
      <w:proofErr w:type="spellEnd"/>
      <w:r w:rsidR="00CE42D2" w:rsidRPr="00803868">
        <w:rPr>
          <w:rFonts w:ascii="Calibri" w:hAnsi="Calibri" w:cs="Calibri"/>
          <w:iCs/>
          <w:sz w:val="24"/>
          <w:szCs w:val="24"/>
        </w:rPr>
        <w:t>, prof. UMK</w:t>
      </w:r>
      <w:r w:rsidR="00556878" w:rsidRPr="00803868">
        <w:rPr>
          <w:rFonts w:ascii="Calibri" w:hAnsi="Calibri" w:cs="Calibri"/>
          <w:iCs/>
          <w:sz w:val="24"/>
          <w:szCs w:val="24"/>
        </w:rPr>
        <w:t xml:space="preserve"> </w:t>
      </w:r>
      <w:r w:rsidR="00803868">
        <w:rPr>
          <w:rFonts w:ascii="Calibri" w:hAnsi="Calibri" w:cs="Calibri"/>
          <w:iCs/>
          <w:sz w:val="24"/>
          <w:szCs w:val="24"/>
        </w:rPr>
        <w:t>-</w:t>
      </w:r>
      <w:r w:rsidR="00556878" w:rsidRPr="00803868">
        <w:rPr>
          <w:rFonts w:ascii="Calibri" w:hAnsi="Calibri" w:cs="Calibri"/>
          <w:iCs/>
          <w:sz w:val="24"/>
          <w:szCs w:val="24"/>
        </w:rPr>
        <w:t xml:space="preserve"> Katedra Mikrobiologii Środowiskowej i Biotechnologii</w:t>
      </w:r>
    </w:p>
    <w:bookmarkEnd w:id="4"/>
    <w:p w14:paraId="0FA305DD" w14:textId="77777777" w:rsidR="00803868" w:rsidRDefault="00CE42D2" w:rsidP="00803868">
      <w:pPr>
        <w:pStyle w:val="NormalnyWeb"/>
        <w:spacing w:before="0" w:beforeAutospacing="0" w:afterLines="160" w:after="384" w:afterAutospacing="0"/>
        <w:contextualSpacing/>
        <w:jc w:val="both"/>
        <w:rPr>
          <w:rFonts w:ascii="Calibri" w:hAnsi="Calibri" w:cs="Calibri"/>
        </w:rPr>
      </w:pPr>
      <w:r w:rsidRPr="00995A68">
        <w:rPr>
          <w:rFonts w:ascii="Calibri" w:hAnsi="Calibri" w:cs="Calibri"/>
        </w:rPr>
        <w:t xml:space="preserve">Projekt koncentruje się na opracowaniu i charakterystyce funkcjonalnych materiałów węglowych jako nośników dla </w:t>
      </w:r>
      <w:proofErr w:type="spellStart"/>
      <w:r w:rsidRPr="00995A68">
        <w:rPr>
          <w:rFonts w:ascii="Calibri" w:hAnsi="Calibri" w:cs="Calibri"/>
        </w:rPr>
        <w:t>immobilizowanych</w:t>
      </w:r>
      <w:proofErr w:type="spellEnd"/>
      <w:r w:rsidRPr="00995A68">
        <w:rPr>
          <w:rFonts w:ascii="Calibri" w:hAnsi="Calibri" w:cs="Calibri"/>
        </w:rPr>
        <w:t xml:space="preserve"> mikroorganizmów zdolnych do degradacji zanieczyszczeń organicznych w środowisku glebowym. Kluczowym elementem badań jest tworzenie stabilnych </w:t>
      </w:r>
      <w:proofErr w:type="spellStart"/>
      <w:r w:rsidRPr="00995A68">
        <w:rPr>
          <w:rFonts w:ascii="Calibri" w:hAnsi="Calibri" w:cs="Calibri"/>
        </w:rPr>
        <w:t>biofilmów</w:t>
      </w:r>
      <w:proofErr w:type="spellEnd"/>
      <w:r w:rsidRPr="00995A68">
        <w:rPr>
          <w:rFonts w:ascii="Calibri" w:hAnsi="Calibri" w:cs="Calibri"/>
        </w:rPr>
        <w:t xml:space="preserve"> na powierzchni struktur węglowych, co umożliwia połączenie właściwości sorpcyjnych materiału z aktywnością metaboliczną bakterii. Zakłada się, że unieruchomienie komórek na nośnikach węglowych przyczyni się do zwiększenia ich przeżywalności, stabilności metabolicznej oraz odporności na stres środowiskowy, taki jak zmiany </w:t>
      </w:r>
      <w:proofErr w:type="spellStart"/>
      <w:r w:rsidRPr="00995A68">
        <w:rPr>
          <w:rFonts w:ascii="Calibri" w:hAnsi="Calibri" w:cs="Calibri"/>
        </w:rPr>
        <w:t>pH</w:t>
      </w:r>
      <w:proofErr w:type="spellEnd"/>
      <w:r w:rsidRPr="00995A68">
        <w:rPr>
          <w:rFonts w:ascii="Calibri" w:hAnsi="Calibri" w:cs="Calibri"/>
        </w:rPr>
        <w:t>, zasolenia czy obecność substancji toksycznych.</w:t>
      </w:r>
      <w:r w:rsidR="00803868">
        <w:rPr>
          <w:rFonts w:ascii="Calibri" w:hAnsi="Calibri" w:cs="Calibri"/>
        </w:rPr>
        <w:t xml:space="preserve"> </w:t>
      </w:r>
    </w:p>
    <w:p w14:paraId="0B5ED85F" w14:textId="59EA6149" w:rsidR="00CE42D2" w:rsidRPr="00995A68" w:rsidRDefault="00CE42D2" w:rsidP="00803868">
      <w:pPr>
        <w:pStyle w:val="NormalnyWeb"/>
        <w:spacing w:before="0" w:beforeAutospacing="0" w:afterLines="160" w:after="384" w:afterAutospacing="0"/>
        <w:contextualSpacing/>
        <w:jc w:val="both"/>
        <w:rPr>
          <w:rFonts w:ascii="Calibri" w:hAnsi="Calibri" w:cs="Calibri"/>
        </w:rPr>
      </w:pPr>
      <w:r w:rsidRPr="00995A68">
        <w:rPr>
          <w:rFonts w:ascii="Calibri" w:hAnsi="Calibri" w:cs="Calibri"/>
        </w:rPr>
        <w:t>Zintegrowanie właściwości sorpcyjnych materiałów z aktywnością biologiczną mikroorganizmów ma prowadzić do zwiększenia biodostępności zanieczyszczeń oraz efektywności ich biodegradacji. Istotnym aspektem projektu będzie również ocena wpływu opracowanych układów na strukturę i funkcjonowanie natywnych zespołów mikroorganizmów glebowych. Projekt łączy klasyczną mikrobiologię z nowoczesnym podejściem do badań środowiskowych i daje możliwość pracy zarówno z hodowlami bakterii, jak i analizą ich funkcjonowania w bardziej złożonych układach. Uzyskane wyniki mogą przyczynić się do opracowania skuteczniejszych i bardziej stabilnych metod biologicznego oczyszczania środowiska.</w:t>
      </w:r>
    </w:p>
    <w:p w14:paraId="549F9C20" w14:textId="77777777" w:rsidR="00803868" w:rsidRDefault="00CE42D2" w:rsidP="00803868">
      <w:pPr>
        <w:pStyle w:val="NormalnyWeb"/>
        <w:spacing w:before="0" w:beforeAutospacing="0" w:afterLines="160" w:after="384" w:afterAutospacing="0"/>
        <w:contextualSpacing/>
        <w:jc w:val="both"/>
        <w:rPr>
          <w:rFonts w:ascii="Calibri" w:hAnsi="Calibri" w:cs="Calibri"/>
        </w:rPr>
      </w:pPr>
      <w:r w:rsidRPr="00995A68">
        <w:rPr>
          <w:rFonts w:ascii="Calibri" w:hAnsi="Calibri" w:cs="Calibri"/>
        </w:rPr>
        <w:lastRenderedPageBreak/>
        <w:t xml:space="preserve">Projekt wpisuje się w rozwój innowacyjnych strategii </w:t>
      </w:r>
      <w:proofErr w:type="spellStart"/>
      <w:r w:rsidRPr="00995A68">
        <w:rPr>
          <w:rFonts w:ascii="Calibri" w:hAnsi="Calibri" w:cs="Calibri"/>
        </w:rPr>
        <w:t>bioremediacyjnych</w:t>
      </w:r>
      <w:proofErr w:type="spellEnd"/>
      <w:r w:rsidRPr="00995A68">
        <w:rPr>
          <w:rFonts w:ascii="Calibri" w:hAnsi="Calibri" w:cs="Calibri"/>
        </w:rPr>
        <w:t>, stanowiących alternatywę dla konwencjonalnych metod opartych na wolnych kulturach mikroorganizmów, poprzez integrację rozwiązań z zakresu biologii środowiskowej i inżynierii materiałowej.</w:t>
      </w:r>
      <w:bookmarkStart w:id="5" w:name="_Hlk228974589"/>
    </w:p>
    <w:p w14:paraId="3E460894" w14:textId="77777777" w:rsidR="00803868" w:rsidRDefault="00803868" w:rsidP="00803868">
      <w:pPr>
        <w:pStyle w:val="NormalnyWeb"/>
        <w:spacing w:before="0" w:beforeAutospacing="0" w:after="160" w:afterAutospacing="0"/>
        <w:jc w:val="both"/>
        <w:rPr>
          <w:rFonts w:ascii="Calibri" w:hAnsi="Calibri" w:cs="Calibri"/>
        </w:rPr>
      </w:pPr>
    </w:p>
    <w:p w14:paraId="46A16B51" w14:textId="77777777" w:rsidR="00803868" w:rsidRDefault="00314EC6" w:rsidP="00803868">
      <w:pPr>
        <w:pStyle w:val="NormalnyWeb"/>
        <w:numPr>
          <w:ilvl w:val="0"/>
          <w:numId w:val="16"/>
        </w:numPr>
        <w:spacing w:before="0" w:beforeAutospacing="0" w:after="160" w:afterAutospacing="0"/>
        <w:ind w:left="426" w:hanging="426"/>
        <w:jc w:val="both"/>
        <w:rPr>
          <w:rFonts w:ascii="Calibri" w:hAnsi="Calibri" w:cs="Calibri"/>
          <w:b/>
          <w:i/>
          <w:iCs/>
        </w:rPr>
      </w:pPr>
      <w:r w:rsidRPr="00803868">
        <w:rPr>
          <w:rFonts w:ascii="Calibri" w:hAnsi="Calibri" w:cs="Calibri"/>
          <w:b/>
          <w:i/>
          <w:iCs/>
        </w:rPr>
        <w:t xml:space="preserve">Preferencje wyboru partnera przez różne zimowe fenotypy </w:t>
      </w:r>
      <w:proofErr w:type="spellStart"/>
      <w:r w:rsidRPr="00803868">
        <w:rPr>
          <w:rFonts w:ascii="Calibri" w:hAnsi="Calibri" w:cs="Calibri"/>
          <w:b/>
          <w:i/>
          <w:iCs/>
        </w:rPr>
        <w:t>chomiczników</w:t>
      </w:r>
      <w:proofErr w:type="spellEnd"/>
      <w:r w:rsidRPr="00803868">
        <w:rPr>
          <w:rFonts w:ascii="Calibri" w:hAnsi="Calibri" w:cs="Calibri"/>
          <w:b/>
          <w:i/>
          <w:iCs/>
        </w:rPr>
        <w:t xml:space="preserve"> dżungarskich – badania behawioralne</w:t>
      </w:r>
    </w:p>
    <w:p w14:paraId="4C50960D" w14:textId="67207E10" w:rsidR="00314EC6" w:rsidRPr="00803868" w:rsidRDefault="00314EC6" w:rsidP="00803868">
      <w:pPr>
        <w:pStyle w:val="NormalnyWeb"/>
        <w:spacing w:before="0" w:beforeAutospacing="0" w:after="160" w:afterAutospacing="0"/>
        <w:jc w:val="both"/>
        <w:rPr>
          <w:rFonts w:ascii="Calibri" w:hAnsi="Calibri" w:cs="Calibri"/>
          <w:b/>
          <w:iCs/>
        </w:rPr>
      </w:pPr>
      <w:r w:rsidRPr="00803868">
        <w:rPr>
          <w:rFonts w:ascii="Calibri" w:hAnsi="Calibri" w:cs="Calibri"/>
          <w:iCs/>
        </w:rPr>
        <w:t xml:space="preserve">Opiekun </w:t>
      </w:r>
      <w:r w:rsidR="00803868" w:rsidRPr="00803868">
        <w:rPr>
          <w:rFonts w:ascii="Calibri" w:hAnsi="Calibri" w:cs="Calibri"/>
          <w:iCs/>
        </w:rPr>
        <w:t>projektu</w:t>
      </w:r>
      <w:r w:rsidRPr="00803868">
        <w:rPr>
          <w:rFonts w:ascii="Calibri" w:hAnsi="Calibri" w:cs="Calibri"/>
          <w:iCs/>
        </w:rPr>
        <w:t xml:space="preserve">: dr Anna Przybylska </w:t>
      </w:r>
      <w:r w:rsidR="00803868">
        <w:rPr>
          <w:rFonts w:ascii="Calibri" w:hAnsi="Calibri" w:cs="Calibri"/>
          <w:iCs/>
        </w:rPr>
        <w:t>-</w:t>
      </w:r>
      <w:r w:rsidRPr="00803868">
        <w:rPr>
          <w:rFonts w:ascii="Calibri" w:hAnsi="Calibri" w:cs="Calibri"/>
          <w:iCs/>
        </w:rPr>
        <w:t xml:space="preserve"> Piech</w:t>
      </w:r>
      <w:r w:rsidR="002A6CDC" w:rsidRPr="00803868">
        <w:rPr>
          <w:rFonts w:ascii="Calibri" w:hAnsi="Calibri" w:cs="Calibri"/>
          <w:iCs/>
        </w:rPr>
        <w:t xml:space="preserve"> </w:t>
      </w:r>
      <w:r w:rsidR="00803868">
        <w:rPr>
          <w:rFonts w:ascii="Calibri" w:hAnsi="Calibri" w:cs="Calibri"/>
          <w:iCs/>
        </w:rPr>
        <w:t>-</w:t>
      </w:r>
      <w:r w:rsidR="002A6CDC" w:rsidRPr="00803868">
        <w:rPr>
          <w:rFonts w:ascii="Calibri" w:hAnsi="Calibri" w:cs="Calibri"/>
          <w:iCs/>
        </w:rPr>
        <w:t xml:space="preserve"> Katedra Zoologii i Ekologii Kręgowców</w:t>
      </w:r>
    </w:p>
    <w:bookmarkEnd w:id="5"/>
    <w:p w14:paraId="4A995760" w14:textId="77777777" w:rsidR="00314EC6" w:rsidRPr="00995A68" w:rsidRDefault="00314EC6" w:rsidP="00803868">
      <w:pPr>
        <w:spacing w:line="240" w:lineRule="auto"/>
        <w:jc w:val="both"/>
        <w:rPr>
          <w:rFonts w:ascii="Calibri" w:hAnsi="Calibri" w:cs="Calibri"/>
          <w:sz w:val="24"/>
          <w:szCs w:val="24"/>
        </w:rPr>
      </w:pPr>
      <w:r w:rsidRPr="00995A68">
        <w:rPr>
          <w:rFonts w:ascii="Calibri" w:hAnsi="Calibri" w:cs="Calibri"/>
          <w:sz w:val="24"/>
          <w:szCs w:val="24"/>
        </w:rPr>
        <w:t xml:space="preserve">Dobór płciowy to dobór cech zwiększających sukces rozrodczy. </w:t>
      </w:r>
      <w:proofErr w:type="spellStart"/>
      <w:r w:rsidRPr="00995A68">
        <w:rPr>
          <w:rFonts w:ascii="Calibri" w:hAnsi="Calibri" w:cs="Calibri"/>
          <w:sz w:val="24"/>
          <w:szCs w:val="24"/>
        </w:rPr>
        <w:t>Chomiczniki</w:t>
      </w:r>
      <w:proofErr w:type="spellEnd"/>
      <w:r w:rsidRPr="00995A68">
        <w:rPr>
          <w:rFonts w:ascii="Calibri" w:hAnsi="Calibri" w:cs="Calibri"/>
          <w:sz w:val="24"/>
          <w:szCs w:val="24"/>
        </w:rPr>
        <w:t xml:space="preserve"> dżungarskie (</w:t>
      </w:r>
      <w:proofErr w:type="spellStart"/>
      <w:r w:rsidRPr="00995A68">
        <w:rPr>
          <w:rFonts w:ascii="Calibri" w:hAnsi="Calibri" w:cs="Calibri"/>
          <w:i/>
          <w:sz w:val="24"/>
          <w:szCs w:val="24"/>
        </w:rPr>
        <w:t>Phodopus</w:t>
      </w:r>
      <w:proofErr w:type="spellEnd"/>
      <w:r w:rsidRPr="00995A68">
        <w:rPr>
          <w:rFonts w:ascii="Calibri" w:hAnsi="Calibri" w:cs="Calibri"/>
          <w:i/>
          <w:sz w:val="24"/>
          <w:szCs w:val="24"/>
        </w:rPr>
        <w:t xml:space="preserve"> </w:t>
      </w:r>
      <w:proofErr w:type="spellStart"/>
      <w:r w:rsidRPr="00995A68">
        <w:rPr>
          <w:rFonts w:ascii="Calibri" w:hAnsi="Calibri" w:cs="Calibri"/>
          <w:i/>
          <w:sz w:val="24"/>
          <w:szCs w:val="24"/>
        </w:rPr>
        <w:t>sungorus</w:t>
      </w:r>
      <w:proofErr w:type="spellEnd"/>
      <w:r w:rsidRPr="00995A68">
        <w:rPr>
          <w:rFonts w:ascii="Calibri" w:hAnsi="Calibri" w:cs="Calibri"/>
          <w:sz w:val="24"/>
          <w:szCs w:val="24"/>
        </w:rPr>
        <w:t xml:space="preserve">) prezentujące rożne zimowe fenotypy różnią się tempem przystąpienia do rozrodu, wielkością miotu i masą potomstwa co może wpływać na ich dostosowanie. Nie wiadomo jednak czy samice </w:t>
      </w:r>
      <w:proofErr w:type="spellStart"/>
      <w:r w:rsidRPr="00995A68">
        <w:rPr>
          <w:rFonts w:ascii="Calibri" w:hAnsi="Calibri" w:cs="Calibri"/>
          <w:sz w:val="24"/>
          <w:szCs w:val="24"/>
        </w:rPr>
        <w:t>chomicznika</w:t>
      </w:r>
      <w:proofErr w:type="spellEnd"/>
      <w:r w:rsidRPr="00995A68">
        <w:rPr>
          <w:rFonts w:ascii="Calibri" w:hAnsi="Calibri" w:cs="Calibri"/>
          <w:sz w:val="24"/>
          <w:szCs w:val="24"/>
        </w:rPr>
        <w:t xml:space="preserve"> wykazują preferencje wobec któregoś z fenotypów zimowych, co wskazywałoby na istnienie doboru płciowego u tego gatunku. W projekcie porównamy behawior samic o różnych fenotypach, w tym behawior wyboru partnera. Wykonamy testy behawioralne otwartego pola, </w:t>
      </w:r>
      <w:proofErr w:type="spellStart"/>
      <w:r w:rsidRPr="00995A68">
        <w:rPr>
          <w:rFonts w:ascii="Calibri" w:hAnsi="Calibri" w:cs="Calibri"/>
          <w:sz w:val="24"/>
          <w:szCs w:val="24"/>
        </w:rPr>
        <w:t>zachowań</w:t>
      </w:r>
      <w:proofErr w:type="spellEnd"/>
      <w:r w:rsidRPr="00995A68">
        <w:rPr>
          <w:rFonts w:ascii="Calibri" w:hAnsi="Calibri" w:cs="Calibri"/>
          <w:sz w:val="24"/>
          <w:szCs w:val="24"/>
        </w:rPr>
        <w:t xml:space="preserve"> socjalnych, oraz preferencji partnera, a także zmierzymy aktywność zwierząt. W trakcie badań będziemy śledzić aktywność płciową zwierząt. Testy wykonamy dwukrotnie, w czasie zimy i po niej - w okresie rozrodczym. Warunkiem umożliwiającym realizację projektu jest ukończenie szkolenia dla osób pracujących ze zwi</w:t>
      </w:r>
      <w:r w:rsidR="007F0D61">
        <w:rPr>
          <w:rFonts w:ascii="Calibri" w:hAnsi="Calibri" w:cs="Calibri"/>
          <w:sz w:val="24"/>
          <w:szCs w:val="24"/>
        </w:rPr>
        <w:t xml:space="preserve">erzętami. </w:t>
      </w:r>
    </w:p>
    <w:p w14:paraId="77B9E8DF" w14:textId="77777777" w:rsidR="00314EC6" w:rsidRPr="00995A68" w:rsidRDefault="00314EC6" w:rsidP="00803868">
      <w:pPr>
        <w:spacing w:line="240" w:lineRule="auto"/>
        <w:jc w:val="both"/>
        <w:rPr>
          <w:rFonts w:ascii="Calibri" w:hAnsi="Calibri" w:cs="Calibri"/>
          <w:sz w:val="24"/>
          <w:szCs w:val="24"/>
        </w:rPr>
      </w:pPr>
    </w:p>
    <w:p w14:paraId="3486BF98" w14:textId="2C706FF2" w:rsidR="00314EC6" w:rsidRPr="007F154D" w:rsidRDefault="00314EC6" w:rsidP="00803868">
      <w:pPr>
        <w:pStyle w:val="Akapitzlist"/>
        <w:numPr>
          <w:ilvl w:val="0"/>
          <w:numId w:val="16"/>
        </w:numPr>
        <w:spacing w:line="240" w:lineRule="auto"/>
        <w:ind w:left="426" w:hanging="426"/>
        <w:jc w:val="both"/>
        <w:rPr>
          <w:rFonts w:ascii="Calibri" w:eastAsia="Times New Roman" w:hAnsi="Calibri" w:cs="Calibri"/>
          <w:b/>
          <w:bCs/>
          <w:i/>
          <w:iCs/>
          <w:sz w:val="24"/>
          <w:szCs w:val="24"/>
        </w:rPr>
      </w:pPr>
      <w:bookmarkStart w:id="6" w:name="_Hlk228974642"/>
      <w:r w:rsidRPr="007F154D">
        <w:rPr>
          <w:rFonts w:ascii="Calibri" w:eastAsia="Times New Roman" w:hAnsi="Calibri" w:cs="Calibri"/>
          <w:b/>
          <w:bCs/>
          <w:i/>
          <w:iCs/>
          <w:sz w:val="24"/>
          <w:szCs w:val="24"/>
        </w:rPr>
        <w:t xml:space="preserve">Plant </w:t>
      </w:r>
      <w:proofErr w:type="spellStart"/>
      <w:r w:rsidRPr="007F154D">
        <w:rPr>
          <w:rFonts w:ascii="Calibri" w:eastAsia="Times New Roman" w:hAnsi="Calibri" w:cs="Calibri"/>
          <w:b/>
          <w:bCs/>
          <w:i/>
          <w:iCs/>
          <w:sz w:val="24"/>
          <w:szCs w:val="24"/>
        </w:rPr>
        <w:t>Responses</w:t>
      </w:r>
      <w:proofErr w:type="spellEnd"/>
      <w:r w:rsidRPr="007F154D">
        <w:rPr>
          <w:rFonts w:ascii="Calibri" w:eastAsia="Times New Roman" w:hAnsi="Calibri" w:cs="Calibri"/>
          <w:b/>
          <w:bCs/>
          <w:i/>
          <w:iCs/>
          <w:sz w:val="24"/>
          <w:szCs w:val="24"/>
        </w:rPr>
        <w:t xml:space="preserve"> to </w:t>
      </w:r>
      <w:proofErr w:type="spellStart"/>
      <w:r w:rsidRPr="007F154D">
        <w:rPr>
          <w:rFonts w:ascii="Calibri" w:eastAsia="Times New Roman" w:hAnsi="Calibri" w:cs="Calibri"/>
          <w:b/>
          <w:bCs/>
          <w:i/>
          <w:iCs/>
          <w:sz w:val="24"/>
          <w:szCs w:val="24"/>
        </w:rPr>
        <w:t>Salinity</w:t>
      </w:r>
      <w:proofErr w:type="spellEnd"/>
      <w:r w:rsidRPr="007F154D">
        <w:rPr>
          <w:rFonts w:ascii="Calibri" w:eastAsia="Times New Roman" w:hAnsi="Calibri" w:cs="Calibri"/>
          <w:b/>
          <w:bCs/>
          <w:i/>
          <w:iCs/>
          <w:sz w:val="24"/>
          <w:szCs w:val="24"/>
        </w:rPr>
        <w:t xml:space="preserve"> </w:t>
      </w:r>
      <w:proofErr w:type="spellStart"/>
      <w:r w:rsidRPr="007F154D">
        <w:rPr>
          <w:rFonts w:ascii="Calibri" w:eastAsia="Times New Roman" w:hAnsi="Calibri" w:cs="Calibri"/>
          <w:b/>
          <w:bCs/>
          <w:i/>
          <w:iCs/>
          <w:sz w:val="24"/>
          <w:szCs w:val="24"/>
        </w:rPr>
        <w:t>Stress</w:t>
      </w:r>
      <w:proofErr w:type="spellEnd"/>
      <w:r w:rsidRPr="007F154D">
        <w:rPr>
          <w:rFonts w:ascii="Calibri" w:eastAsia="Times New Roman" w:hAnsi="Calibri" w:cs="Calibri"/>
          <w:b/>
          <w:bCs/>
          <w:i/>
          <w:iCs/>
          <w:sz w:val="24"/>
          <w:szCs w:val="24"/>
        </w:rPr>
        <w:t xml:space="preserve">: </w:t>
      </w:r>
      <w:proofErr w:type="spellStart"/>
      <w:r w:rsidRPr="007F154D">
        <w:rPr>
          <w:rFonts w:ascii="Calibri" w:eastAsia="Times New Roman" w:hAnsi="Calibri" w:cs="Calibri"/>
          <w:b/>
          <w:bCs/>
          <w:i/>
          <w:iCs/>
          <w:sz w:val="24"/>
          <w:szCs w:val="24"/>
        </w:rPr>
        <w:t>Functional</w:t>
      </w:r>
      <w:proofErr w:type="spellEnd"/>
      <w:r w:rsidRPr="007F154D">
        <w:rPr>
          <w:rFonts w:ascii="Calibri" w:eastAsia="Times New Roman" w:hAnsi="Calibri" w:cs="Calibri"/>
          <w:b/>
          <w:bCs/>
          <w:i/>
          <w:iCs/>
          <w:sz w:val="24"/>
          <w:szCs w:val="24"/>
        </w:rPr>
        <w:t xml:space="preserve"> </w:t>
      </w:r>
      <w:proofErr w:type="spellStart"/>
      <w:r w:rsidRPr="007F154D">
        <w:rPr>
          <w:rFonts w:ascii="Calibri" w:eastAsia="Times New Roman" w:hAnsi="Calibri" w:cs="Calibri"/>
          <w:b/>
          <w:bCs/>
          <w:i/>
          <w:iCs/>
          <w:sz w:val="24"/>
          <w:szCs w:val="24"/>
        </w:rPr>
        <w:t>Traits</w:t>
      </w:r>
      <w:proofErr w:type="spellEnd"/>
      <w:r w:rsidRPr="007F154D">
        <w:rPr>
          <w:rFonts w:ascii="Calibri" w:eastAsia="Times New Roman" w:hAnsi="Calibri" w:cs="Calibri"/>
          <w:b/>
          <w:bCs/>
          <w:i/>
          <w:iCs/>
          <w:sz w:val="24"/>
          <w:szCs w:val="24"/>
        </w:rPr>
        <w:t xml:space="preserve">, Adaptation, and </w:t>
      </w:r>
      <w:proofErr w:type="spellStart"/>
      <w:r w:rsidRPr="007F154D">
        <w:rPr>
          <w:rFonts w:ascii="Calibri" w:eastAsia="Times New Roman" w:hAnsi="Calibri" w:cs="Calibri"/>
          <w:b/>
          <w:bCs/>
          <w:i/>
          <w:iCs/>
          <w:sz w:val="24"/>
          <w:szCs w:val="24"/>
        </w:rPr>
        <w:t>Variability</w:t>
      </w:r>
      <w:proofErr w:type="spellEnd"/>
      <w:r w:rsidRPr="007F154D">
        <w:rPr>
          <w:rFonts w:ascii="Calibri" w:eastAsia="Times New Roman" w:hAnsi="Calibri" w:cs="Calibri"/>
          <w:b/>
          <w:bCs/>
          <w:i/>
          <w:iCs/>
          <w:sz w:val="24"/>
          <w:szCs w:val="24"/>
        </w:rPr>
        <w:t xml:space="preserve"> </w:t>
      </w:r>
      <w:proofErr w:type="spellStart"/>
      <w:r w:rsidRPr="007F154D">
        <w:rPr>
          <w:rFonts w:ascii="Calibri" w:eastAsia="Times New Roman" w:hAnsi="Calibri" w:cs="Calibri"/>
          <w:b/>
          <w:bCs/>
          <w:i/>
          <w:iCs/>
          <w:sz w:val="24"/>
          <w:szCs w:val="24"/>
        </w:rPr>
        <w:t>Across</w:t>
      </w:r>
      <w:proofErr w:type="spellEnd"/>
      <w:r w:rsidRPr="007F154D">
        <w:rPr>
          <w:rFonts w:ascii="Calibri" w:eastAsia="Times New Roman" w:hAnsi="Calibri" w:cs="Calibri"/>
          <w:b/>
          <w:bCs/>
          <w:i/>
          <w:iCs/>
          <w:sz w:val="24"/>
          <w:szCs w:val="24"/>
        </w:rPr>
        <w:t xml:space="preserve"> </w:t>
      </w:r>
      <w:proofErr w:type="spellStart"/>
      <w:r w:rsidRPr="007F154D">
        <w:rPr>
          <w:rFonts w:ascii="Calibri" w:eastAsia="Times New Roman" w:hAnsi="Calibri" w:cs="Calibri"/>
          <w:b/>
          <w:bCs/>
          <w:i/>
          <w:iCs/>
          <w:sz w:val="24"/>
          <w:szCs w:val="24"/>
        </w:rPr>
        <w:t>Species</w:t>
      </w:r>
      <w:proofErr w:type="spellEnd"/>
    </w:p>
    <w:p w14:paraId="3071087B" w14:textId="1D90F717" w:rsidR="00B579EB" w:rsidRPr="00803868" w:rsidRDefault="007F0D61" w:rsidP="00803868">
      <w:pPr>
        <w:spacing w:line="240" w:lineRule="auto"/>
        <w:jc w:val="both"/>
        <w:rPr>
          <w:rFonts w:ascii="Calibri" w:eastAsia="Times New Roman" w:hAnsi="Calibri" w:cs="Calibri"/>
          <w:bCs/>
          <w:iCs/>
          <w:sz w:val="24"/>
          <w:szCs w:val="24"/>
        </w:rPr>
      </w:pPr>
      <w:r w:rsidRPr="00803868">
        <w:rPr>
          <w:rFonts w:ascii="Calibri" w:hAnsi="Calibri" w:cs="Calibri"/>
          <w:iCs/>
          <w:sz w:val="24"/>
          <w:szCs w:val="24"/>
        </w:rPr>
        <w:t xml:space="preserve">Opiekun </w:t>
      </w:r>
      <w:r w:rsidR="00803868" w:rsidRPr="00803868">
        <w:rPr>
          <w:rFonts w:ascii="Calibri" w:hAnsi="Calibri" w:cs="Calibri"/>
          <w:iCs/>
        </w:rPr>
        <w:t>projektu</w:t>
      </w:r>
      <w:r w:rsidRPr="00803868">
        <w:rPr>
          <w:rFonts w:ascii="Calibri" w:hAnsi="Calibri" w:cs="Calibri"/>
          <w:iCs/>
          <w:sz w:val="24"/>
          <w:szCs w:val="24"/>
        </w:rPr>
        <w:t xml:space="preserve">: </w:t>
      </w:r>
      <w:r w:rsidRPr="00803868">
        <w:rPr>
          <w:rFonts w:ascii="Calibri" w:eastAsia="Times New Roman" w:hAnsi="Calibri" w:cs="Calibri"/>
          <w:bCs/>
          <w:iCs/>
          <w:sz w:val="24"/>
          <w:szCs w:val="24"/>
        </w:rPr>
        <w:t>d</w:t>
      </w:r>
      <w:r w:rsidR="00B579EB" w:rsidRPr="00803868">
        <w:rPr>
          <w:rFonts w:ascii="Calibri" w:eastAsia="Times New Roman" w:hAnsi="Calibri" w:cs="Calibri"/>
          <w:bCs/>
          <w:iCs/>
          <w:sz w:val="24"/>
          <w:szCs w:val="24"/>
        </w:rPr>
        <w:t xml:space="preserve">r. </w:t>
      </w:r>
      <w:proofErr w:type="spellStart"/>
      <w:r w:rsidR="00B579EB" w:rsidRPr="00803868">
        <w:rPr>
          <w:rFonts w:ascii="Calibri" w:eastAsia="Times New Roman" w:hAnsi="Calibri" w:cs="Calibri"/>
          <w:bCs/>
          <w:iCs/>
          <w:sz w:val="24"/>
          <w:szCs w:val="24"/>
        </w:rPr>
        <w:t>Ahmad</w:t>
      </w:r>
      <w:proofErr w:type="spellEnd"/>
      <w:r w:rsidR="00B579EB" w:rsidRPr="00803868">
        <w:rPr>
          <w:rFonts w:ascii="Calibri" w:eastAsia="Times New Roman" w:hAnsi="Calibri" w:cs="Calibri"/>
          <w:bCs/>
          <w:iCs/>
          <w:sz w:val="24"/>
          <w:szCs w:val="24"/>
        </w:rPr>
        <w:t xml:space="preserve"> </w:t>
      </w:r>
      <w:proofErr w:type="spellStart"/>
      <w:r w:rsidR="00B579EB" w:rsidRPr="00803868">
        <w:rPr>
          <w:rFonts w:ascii="Calibri" w:eastAsia="Times New Roman" w:hAnsi="Calibri" w:cs="Calibri"/>
          <w:bCs/>
          <w:iCs/>
          <w:sz w:val="24"/>
          <w:szCs w:val="24"/>
        </w:rPr>
        <w:t>Rajabi</w:t>
      </w:r>
      <w:proofErr w:type="spellEnd"/>
      <w:r w:rsidR="00B579EB" w:rsidRPr="00803868">
        <w:rPr>
          <w:rFonts w:ascii="Calibri" w:eastAsia="Times New Roman" w:hAnsi="Calibri" w:cs="Calibri"/>
          <w:bCs/>
          <w:iCs/>
          <w:sz w:val="24"/>
          <w:szCs w:val="24"/>
        </w:rPr>
        <w:t xml:space="preserve"> </w:t>
      </w:r>
      <w:proofErr w:type="spellStart"/>
      <w:r w:rsidR="00B579EB" w:rsidRPr="00803868">
        <w:rPr>
          <w:rFonts w:ascii="Calibri" w:eastAsia="Times New Roman" w:hAnsi="Calibri" w:cs="Calibri"/>
          <w:bCs/>
          <w:iCs/>
          <w:sz w:val="24"/>
          <w:szCs w:val="24"/>
        </w:rPr>
        <w:t>Dehnavi</w:t>
      </w:r>
      <w:proofErr w:type="spellEnd"/>
      <w:r w:rsidRPr="00803868">
        <w:rPr>
          <w:rFonts w:ascii="Calibri" w:eastAsia="Times New Roman" w:hAnsi="Calibri" w:cs="Calibri"/>
          <w:bCs/>
          <w:iCs/>
          <w:sz w:val="24"/>
          <w:szCs w:val="24"/>
        </w:rPr>
        <w:t xml:space="preserve"> </w:t>
      </w:r>
      <w:r w:rsidR="00803868">
        <w:rPr>
          <w:rFonts w:ascii="Calibri" w:eastAsia="Times New Roman" w:hAnsi="Calibri" w:cs="Calibri"/>
          <w:bCs/>
          <w:iCs/>
          <w:sz w:val="24"/>
          <w:szCs w:val="24"/>
        </w:rPr>
        <w:t>-</w:t>
      </w:r>
      <w:r w:rsidRPr="00803868">
        <w:rPr>
          <w:rFonts w:ascii="Calibri" w:eastAsia="Times New Roman" w:hAnsi="Calibri" w:cs="Calibri"/>
          <w:bCs/>
          <w:iCs/>
          <w:sz w:val="24"/>
          <w:szCs w:val="24"/>
        </w:rPr>
        <w:t xml:space="preserve"> Katedra Geobotaniki i Planowania Krajobrazu</w:t>
      </w:r>
    </w:p>
    <w:bookmarkEnd w:id="6"/>
    <w:p w14:paraId="7B5F1D7D"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r w:rsidRPr="00995A68">
        <w:rPr>
          <w:rFonts w:ascii="Calibri" w:eastAsia="Times New Roman" w:hAnsi="Calibri" w:cs="Calibri"/>
          <w:b/>
          <w:bCs/>
          <w:sz w:val="24"/>
          <w:szCs w:val="24"/>
        </w:rPr>
        <w:t xml:space="preserve">Project </w:t>
      </w:r>
      <w:proofErr w:type="spellStart"/>
      <w:r w:rsidRPr="00995A68">
        <w:rPr>
          <w:rFonts w:ascii="Calibri" w:eastAsia="Times New Roman" w:hAnsi="Calibri" w:cs="Calibri"/>
          <w:b/>
          <w:bCs/>
          <w:sz w:val="24"/>
          <w:szCs w:val="24"/>
        </w:rPr>
        <w:t>Overview</w:t>
      </w:r>
      <w:proofErr w:type="spellEnd"/>
    </w:p>
    <w:p w14:paraId="0AFB3734" w14:textId="77777777" w:rsidR="00314EC6" w:rsidRPr="00995A68" w:rsidRDefault="00314EC6" w:rsidP="00803868">
      <w:p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Plants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respond</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changes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through</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shifts</w:t>
      </w:r>
      <w:proofErr w:type="spellEnd"/>
      <w:r w:rsidRPr="00995A68">
        <w:rPr>
          <w:rFonts w:ascii="Calibri" w:eastAsia="Times New Roman" w:hAnsi="Calibri" w:cs="Calibri"/>
          <w:sz w:val="24"/>
          <w:szCs w:val="24"/>
        </w:rPr>
        <w:t xml:space="preserve"> in </w:t>
      </w:r>
      <w:proofErr w:type="spellStart"/>
      <w:r w:rsidRPr="00995A68">
        <w:rPr>
          <w:rFonts w:ascii="Calibri" w:eastAsia="Times New Roman" w:hAnsi="Calibri" w:cs="Calibri"/>
          <w:sz w:val="24"/>
          <w:szCs w:val="24"/>
        </w:rPr>
        <w:t>distribution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phenotypic</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plasticity</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adaptive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mechanisms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Among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stress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factors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soil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is</w:t>
      </w:r>
      <w:proofErr w:type="spellEnd"/>
      <w:r w:rsidRPr="00995A68">
        <w:rPr>
          <w:rFonts w:ascii="Calibri" w:eastAsia="Times New Roman" w:hAnsi="Calibri" w:cs="Calibri"/>
          <w:sz w:val="24"/>
          <w:szCs w:val="24"/>
        </w:rPr>
        <w:t xml:space="preserve"> one of the most </w:t>
      </w:r>
      <w:proofErr w:type="spellStart"/>
      <w:r w:rsidRPr="00995A68">
        <w:rPr>
          <w:rFonts w:ascii="Calibri" w:eastAsia="Times New Roman" w:hAnsi="Calibri" w:cs="Calibri"/>
          <w:sz w:val="24"/>
          <w:szCs w:val="24"/>
        </w:rPr>
        <w:t>important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constraints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affecting</w:t>
      </w:r>
      <w:proofErr w:type="spellEnd"/>
      <w:r w:rsidRPr="00995A68">
        <w:rPr>
          <w:rFonts w:ascii="Calibri" w:eastAsia="Times New Roman" w:hAnsi="Calibri" w:cs="Calibri"/>
          <w:sz w:val="24"/>
          <w:szCs w:val="24"/>
        </w:rPr>
        <w:t xml:space="preserve"> plant </w:t>
      </w:r>
      <w:proofErr w:type="spellStart"/>
      <w:r w:rsidRPr="00995A68">
        <w:rPr>
          <w:rFonts w:ascii="Calibri" w:eastAsia="Times New Roman" w:hAnsi="Calibri" w:cs="Calibri"/>
          <w:sz w:val="24"/>
          <w:szCs w:val="24"/>
        </w:rPr>
        <w:t>growth</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biodiversity</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agricultural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productivity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worldwide</w:t>
      </w:r>
      <w:proofErr w:type="spellEnd"/>
      <w:r w:rsidRPr="00995A68">
        <w:rPr>
          <w:rFonts w:ascii="Calibri" w:eastAsia="Times New Roman" w:hAnsi="Calibri" w:cs="Calibri"/>
          <w:sz w:val="24"/>
          <w:szCs w:val="24"/>
        </w:rPr>
        <w:t>.</w:t>
      </w:r>
    </w:p>
    <w:p w14:paraId="628183DB" w14:textId="77777777" w:rsidR="00314EC6" w:rsidRPr="00995A68" w:rsidRDefault="00314EC6" w:rsidP="00803868">
      <w:p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Different</w:t>
      </w:r>
      <w:proofErr w:type="spellEnd"/>
      <w:r w:rsidRPr="00995A68">
        <w:rPr>
          <w:rFonts w:ascii="Calibri" w:eastAsia="Times New Roman" w:hAnsi="Calibri" w:cs="Calibri"/>
          <w:sz w:val="24"/>
          <w:szCs w:val="24"/>
        </w:rPr>
        <w:t xml:space="preserve"> plant </w:t>
      </w:r>
      <w:proofErr w:type="spellStart"/>
      <w:r w:rsidRPr="00995A68">
        <w:rPr>
          <w:rFonts w:ascii="Calibri" w:eastAsia="Times New Roman" w:hAnsi="Calibri" w:cs="Calibri"/>
          <w:sz w:val="24"/>
          <w:szCs w:val="24"/>
        </w:rPr>
        <w:t>species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vary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greatly</w:t>
      </w:r>
      <w:proofErr w:type="spellEnd"/>
      <w:r w:rsidRPr="00995A68">
        <w:rPr>
          <w:rFonts w:ascii="Calibri" w:eastAsia="Times New Roman" w:hAnsi="Calibri" w:cs="Calibri"/>
          <w:sz w:val="24"/>
          <w:szCs w:val="24"/>
        </w:rPr>
        <w:t xml:space="preserve"> in </w:t>
      </w:r>
      <w:proofErr w:type="spellStart"/>
      <w:r w:rsidRPr="00995A68">
        <w:rPr>
          <w:rFonts w:ascii="Calibri" w:eastAsia="Times New Roman" w:hAnsi="Calibri" w:cs="Calibri"/>
          <w:sz w:val="24"/>
          <w:szCs w:val="24"/>
        </w:rPr>
        <w:t>their</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ability</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cope</w:t>
      </w:r>
      <w:proofErr w:type="spellEnd"/>
      <w:r w:rsidRPr="00995A68">
        <w:rPr>
          <w:rFonts w:ascii="Calibri" w:eastAsia="Times New Roman" w:hAnsi="Calibri" w:cs="Calibri"/>
          <w:sz w:val="24"/>
          <w:szCs w:val="24"/>
        </w:rPr>
        <w:t xml:space="preserve"> with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Studying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these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differences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provides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valuable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insight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into</w:t>
      </w:r>
      <w:proofErr w:type="spellEnd"/>
      <w:r w:rsidRPr="00995A68">
        <w:rPr>
          <w:rFonts w:ascii="Calibri" w:eastAsia="Times New Roman" w:hAnsi="Calibri" w:cs="Calibri"/>
          <w:sz w:val="24"/>
          <w:szCs w:val="24"/>
        </w:rPr>
        <w:t xml:space="preserve"> plant </w:t>
      </w:r>
      <w:proofErr w:type="spellStart"/>
      <w:r w:rsidRPr="00995A68">
        <w:rPr>
          <w:rFonts w:ascii="Calibri" w:eastAsia="Times New Roman" w:hAnsi="Calibri" w:cs="Calibri"/>
          <w:sz w:val="24"/>
          <w:szCs w:val="24"/>
        </w:rPr>
        <w:t>functional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strategies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ecological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adaptation</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stress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tolerance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mechanisms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However</w:t>
      </w:r>
      <w:proofErr w:type="spellEnd"/>
      <w:r w:rsidRPr="00995A68">
        <w:rPr>
          <w:rFonts w:ascii="Calibri" w:eastAsia="Times New Roman" w:hAnsi="Calibri" w:cs="Calibri"/>
          <w:sz w:val="24"/>
          <w:szCs w:val="24"/>
        </w:rPr>
        <w:t xml:space="preserve">, the </w:t>
      </w:r>
      <w:proofErr w:type="spellStart"/>
      <w:r w:rsidRPr="00995A68">
        <w:rPr>
          <w:rFonts w:ascii="Calibri" w:eastAsia="Times New Roman" w:hAnsi="Calibri" w:cs="Calibri"/>
          <w:sz w:val="24"/>
          <w:szCs w:val="24"/>
        </w:rPr>
        <w:t>relationships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between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conditions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soil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moisture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nutrient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availability</w:t>
      </w:r>
      <w:proofErr w:type="spellEnd"/>
      <w:r w:rsidRPr="00995A68">
        <w:rPr>
          <w:rFonts w:ascii="Calibri" w:eastAsia="Times New Roman" w:hAnsi="Calibri" w:cs="Calibri"/>
          <w:sz w:val="24"/>
          <w:szCs w:val="24"/>
        </w:rPr>
        <w:t xml:space="preserve">) and plant </w:t>
      </w:r>
      <w:proofErr w:type="spellStart"/>
      <w:r w:rsidRPr="00995A68">
        <w:rPr>
          <w:rFonts w:ascii="Calibri" w:eastAsia="Times New Roman" w:hAnsi="Calibri" w:cs="Calibri"/>
          <w:sz w:val="24"/>
          <w:szCs w:val="24"/>
        </w:rPr>
        <w:t>functional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traits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are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still</w:t>
      </w:r>
      <w:proofErr w:type="spellEnd"/>
      <w:r w:rsidRPr="00995A68">
        <w:rPr>
          <w:rFonts w:ascii="Calibri" w:eastAsia="Times New Roman" w:hAnsi="Calibri" w:cs="Calibri"/>
          <w:sz w:val="24"/>
          <w:szCs w:val="24"/>
        </w:rPr>
        <w:t xml:space="preserve"> not </w:t>
      </w:r>
      <w:proofErr w:type="spellStart"/>
      <w:r w:rsidRPr="00995A68">
        <w:rPr>
          <w:rFonts w:ascii="Calibri" w:eastAsia="Times New Roman" w:hAnsi="Calibri" w:cs="Calibri"/>
          <w:sz w:val="24"/>
          <w:szCs w:val="24"/>
        </w:rPr>
        <w:t>fully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understood</w:t>
      </w:r>
      <w:proofErr w:type="spellEnd"/>
      <w:r w:rsidRPr="00995A68">
        <w:rPr>
          <w:rFonts w:ascii="Calibri" w:eastAsia="Times New Roman" w:hAnsi="Calibri" w:cs="Calibri"/>
          <w:sz w:val="24"/>
          <w:szCs w:val="24"/>
        </w:rPr>
        <w:t>.</w:t>
      </w:r>
    </w:p>
    <w:p w14:paraId="1DAC4AB8" w14:textId="77777777" w:rsidR="00314EC6" w:rsidRPr="00995A68" w:rsidRDefault="00314EC6" w:rsidP="00803868">
      <w:p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This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project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is</w:t>
      </w:r>
      <w:proofErr w:type="spellEnd"/>
      <w:r w:rsidRPr="00995A68">
        <w:rPr>
          <w:rFonts w:ascii="Calibri" w:eastAsia="Times New Roman" w:hAnsi="Calibri" w:cs="Calibri"/>
          <w:sz w:val="24"/>
          <w:szCs w:val="24"/>
        </w:rPr>
        <w:t xml:space="preserve"> part of </w:t>
      </w:r>
      <w:proofErr w:type="spellStart"/>
      <w:r w:rsidRPr="00995A68">
        <w:rPr>
          <w:rFonts w:ascii="Calibri" w:eastAsia="Times New Roman" w:hAnsi="Calibri" w:cs="Calibri"/>
          <w:sz w:val="24"/>
          <w:szCs w:val="24"/>
        </w:rPr>
        <w:t>ongoing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research</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conducted</w:t>
      </w:r>
      <w:proofErr w:type="spellEnd"/>
      <w:r w:rsidRPr="00995A68">
        <w:rPr>
          <w:rFonts w:ascii="Calibri" w:eastAsia="Times New Roman" w:hAnsi="Calibri" w:cs="Calibri"/>
          <w:sz w:val="24"/>
          <w:szCs w:val="24"/>
        </w:rPr>
        <w:t xml:space="preserve"> by the Plant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Stress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Responses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Group</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at</w:t>
      </w:r>
      <w:proofErr w:type="spellEnd"/>
      <w:r w:rsidRPr="00995A68">
        <w:rPr>
          <w:rFonts w:ascii="Calibri" w:eastAsia="Times New Roman" w:hAnsi="Calibri" w:cs="Calibri"/>
          <w:sz w:val="24"/>
          <w:szCs w:val="24"/>
        </w:rPr>
        <w:t xml:space="preserve"> the </w:t>
      </w:r>
      <w:proofErr w:type="spellStart"/>
      <w:r w:rsidRPr="00995A68">
        <w:rPr>
          <w:rFonts w:ascii="Calibri" w:eastAsia="Times New Roman" w:hAnsi="Calibri" w:cs="Calibri"/>
          <w:sz w:val="24"/>
          <w:szCs w:val="24"/>
        </w:rPr>
        <w:t>Department</w:t>
      </w:r>
      <w:proofErr w:type="spellEnd"/>
      <w:r w:rsidRPr="00995A68">
        <w:rPr>
          <w:rFonts w:ascii="Calibri" w:eastAsia="Times New Roman" w:hAnsi="Calibri" w:cs="Calibri"/>
          <w:sz w:val="24"/>
          <w:szCs w:val="24"/>
        </w:rPr>
        <w:t xml:space="preserve"> of </w:t>
      </w:r>
      <w:proofErr w:type="spellStart"/>
      <w:r w:rsidRPr="00995A68">
        <w:rPr>
          <w:rFonts w:ascii="Calibri" w:eastAsia="Times New Roman" w:hAnsi="Calibri" w:cs="Calibri"/>
          <w:sz w:val="24"/>
          <w:szCs w:val="24"/>
        </w:rPr>
        <w:t>Geobotany</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Landscape</w:t>
      </w:r>
      <w:proofErr w:type="spellEnd"/>
      <w:r w:rsidRPr="00995A68">
        <w:rPr>
          <w:rFonts w:ascii="Calibri" w:eastAsia="Times New Roman" w:hAnsi="Calibri" w:cs="Calibri"/>
          <w:sz w:val="24"/>
          <w:szCs w:val="24"/>
        </w:rPr>
        <w:t xml:space="preserve"> Planning, </w:t>
      </w:r>
      <w:proofErr w:type="spellStart"/>
      <w:r w:rsidRPr="00995A68">
        <w:rPr>
          <w:rFonts w:ascii="Calibri" w:eastAsia="Times New Roman" w:hAnsi="Calibri" w:cs="Calibri"/>
          <w:sz w:val="24"/>
          <w:szCs w:val="24"/>
        </w:rPr>
        <w:t>led</w:t>
      </w:r>
      <w:proofErr w:type="spellEnd"/>
      <w:r w:rsidRPr="00995A68">
        <w:rPr>
          <w:rFonts w:ascii="Calibri" w:eastAsia="Times New Roman" w:hAnsi="Calibri" w:cs="Calibri"/>
          <w:sz w:val="24"/>
          <w:szCs w:val="24"/>
        </w:rPr>
        <w:t xml:space="preserve"> by Dr. </w:t>
      </w:r>
      <w:proofErr w:type="spellStart"/>
      <w:r w:rsidRPr="00995A68">
        <w:rPr>
          <w:rFonts w:ascii="Calibri" w:eastAsia="Times New Roman" w:hAnsi="Calibri" w:cs="Calibri"/>
          <w:sz w:val="24"/>
          <w:szCs w:val="24"/>
        </w:rPr>
        <w:t>Ahmad</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Rajabi</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Dehnavi</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focusing</w:t>
      </w:r>
      <w:proofErr w:type="spellEnd"/>
      <w:r w:rsidRPr="00995A68">
        <w:rPr>
          <w:rFonts w:ascii="Calibri" w:eastAsia="Times New Roman" w:hAnsi="Calibri" w:cs="Calibri"/>
          <w:sz w:val="24"/>
          <w:szCs w:val="24"/>
        </w:rPr>
        <w:t xml:space="preserve"> on </w:t>
      </w:r>
      <w:proofErr w:type="spellStart"/>
      <w:r w:rsidRPr="00995A68">
        <w:rPr>
          <w:rFonts w:ascii="Calibri" w:eastAsia="Times New Roman" w:hAnsi="Calibri" w:cs="Calibri"/>
          <w:sz w:val="24"/>
          <w:szCs w:val="24"/>
        </w:rPr>
        <w:t>how</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plants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adjust</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challenging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conditions</w:t>
      </w:r>
      <w:proofErr w:type="spellEnd"/>
      <w:r w:rsidRPr="00995A68">
        <w:rPr>
          <w:rFonts w:ascii="Calibri" w:eastAsia="Times New Roman" w:hAnsi="Calibri" w:cs="Calibri"/>
          <w:sz w:val="24"/>
          <w:szCs w:val="24"/>
        </w:rPr>
        <w:t>.</w:t>
      </w:r>
    </w:p>
    <w:p w14:paraId="75BB265E"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proofErr w:type="spellStart"/>
      <w:r w:rsidRPr="00995A68">
        <w:rPr>
          <w:rFonts w:ascii="Calibri" w:eastAsia="Times New Roman" w:hAnsi="Calibri" w:cs="Calibri"/>
          <w:b/>
          <w:bCs/>
          <w:sz w:val="24"/>
          <w:szCs w:val="24"/>
        </w:rPr>
        <w:t>Objectives</w:t>
      </w:r>
      <w:proofErr w:type="spellEnd"/>
    </w:p>
    <w:p w14:paraId="27BBE6D3" w14:textId="77777777" w:rsidR="00314EC6" w:rsidRPr="00995A68" w:rsidRDefault="00314EC6" w:rsidP="00803868">
      <w:p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The </w:t>
      </w:r>
      <w:proofErr w:type="spellStart"/>
      <w:r w:rsidRPr="00995A68">
        <w:rPr>
          <w:rFonts w:ascii="Calibri" w:eastAsia="Times New Roman" w:hAnsi="Calibri" w:cs="Calibri"/>
          <w:sz w:val="24"/>
          <w:szCs w:val="24"/>
        </w:rPr>
        <w:t>main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objective</w:t>
      </w:r>
      <w:proofErr w:type="spellEnd"/>
      <w:r w:rsidRPr="00995A68">
        <w:rPr>
          <w:rFonts w:ascii="Calibri" w:eastAsia="Times New Roman" w:hAnsi="Calibri" w:cs="Calibri"/>
          <w:sz w:val="24"/>
          <w:szCs w:val="24"/>
        </w:rPr>
        <w:t xml:space="preserve"> of </w:t>
      </w:r>
      <w:proofErr w:type="spellStart"/>
      <w:r w:rsidRPr="00995A68">
        <w:rPr>
          <w:rFonts w:ascii="Calibri" w:eastAsia="Times New Roman" w:hAnsi="Calibri" w:cs="Calibri"/>
          <w:sz w:val="24"/>
          <w:szCs w:val="24"/>
        </w:rPr>
        <w:t>this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project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is</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investigate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how</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selected</w:t>
      </w:r>
      <w:proofErr w:type="spellEnd"/>
      <w:r w:rsidRPr="00995A68">
        <w:rPr>
          <w:rFonts w:ascii="Calibri" w:eastAsia="Times New Roman" w:hAnsi="Calibri" w:cs="Calibri"/>
          <w:sz w:val="24"/>
          <w:szCs w:val="24"/>
        </w:rPr>
        <w:t xml:space="preserve"> plant </w:t>
      </w:r>
      <w:proofErr w:type="spellStart"/>
      <w:r w:rsidRPr="00995A68">
        <w:rPr>
          <w:rFonts w:ascii="Calibri" w:eastAsia="Times New Roman" w:hAnsi="Calibri" w:cs="Calibri"/>
          <w:sz w:val="24"/>
          <w:szCs w:val="24"/>
        </w:rPr>
        <w:t>species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respond</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stress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different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stages</w:t>
      </w:r>
      <w:proofErr w:type="spellEnd"/>
      <w:r w:rsidRPr="00995A68">
        <w:rPr>
          <w:rFonts w:ascii="Calibri" w:eastAsia="Times New Roman" w:hAnsi="Calibri" w:cs="Calibri"/>
          <w:sz w:val="24"/>
          <w:szCs w:val="24"/>
        </w:rPr>
        <w:t xml:space="preserve"> of development and </w:t>
      </w:r>
      <w:proofErr w:type="spellStart"/>
      <w:r w:rsidRPr="00995A68">
        <w:rPr>
          <w:rFonts w:ascii="Calibri" w:eastAsia="Times New Roman" w:hAnsi="Calibri" w:cs="Calibri"/>
          <w:sz w:val="24"/>
          <w:szCs w:val="24"/>
        </w:rPr>
        <w:t>levels</w:t>
      </w:r>
      <w:proofErr w:type="spellEnd"/>
      <w:r w:rsidRPr="00995A68">
        <w:rPr>
          <w:rFonts w:ascii="Calibri" w:eastAsia="Times New Roman" w:hAnsi="Calibri" w:cs="Calibri"/>
          <w:sz w:val="24"/>
          <w:szCs w:val="24"/>
        </w:rPr>
        <w:t xml:space="preserve"> of </w:t>
      </w:r>
      <w:proofErr w:type="spellStart"/>
      <w:r w:rsidRPr="00995A68">
        <w:rPr>
          <w:rFonts w:ascii="Calibri" w:eastAsia="Times New Roman" w:hAnsi="Calibri" w:cs="Calibri"/>
          <w:sz w:val="24"/>
          <w:szCs w:val="24"/>
        </w:rPr>
        <w:t>biological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organization</w:t>
      </w:r>
      <w:proofErr w:type="spellEnd"/>
      <w:r w:rsidRPr="00995A68">
        <w:rPr>
          <w:rFonts w:ascii="Calibri" w:eastAsia="Times New Roman" w:hAnsi="Calibri" w:cs="Calibri"/>
          <w:sz w:val="24"/>
          <w:szCs w:val="24"/>
        </w:rPr>
        <w:t>.</w:t>
      </w:r>
    </w:p>
    <w:p w14:paraId="6E92FE19"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proofErr w:type="spellStart"/>
      <w:r w:rsidRPr="00995A68">
        <w:rPr>
          <w:rFonts w:ascii="Calibri" w:eastAsia="Times New Roman" w:hAnsi="Calibri" w:cs="Calibri"/>
          <w:b/>
          <w:bCs/>
          <w:sz w:val="24"/>
          <w:szCs w:val="24"/>
        </w:rPr>
        <w:t>Planned</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Activities</w:t>
      </w:r>
      <w:proofErr w:type="spellEnd"/>
    </w:p>
    <w:p w14:paraId="182AEFEF" w14:textId="77777777" w:rsidR="00314EC6" w:rsidRPr="00995A68" w:rsidRDefault="00314EC6" w:rsidP="00803868">
      <w:pPr>
        <w:spacing w:line="240" w:lineRule="auto"/>
        <w:contextualSpacing/>
        <w:jc w:val="both"/>
        <w:outlineLvl w:val="3"/>
        <w:rPr>
          <w:rFonts w:ascii="Calibri" w:eastAsia="Times New Roman" w:hAnsi="Calibri" w:cs="Calibri"/>
          <w:b/>
          <w:bCs/>
          <w:sz w:val="24"/>
          <w:szCs w:val="24"/>
        </w:rPr>
      </w:pPr>
      <w:r w:rsidRPr="00995A68">
        <w:rPr>
          <w:rFonts w:ascii="Calibri" w:eastAsia="Times New Roman" w:hAnsi="Calibri" w:cs="Calibri"/>
          <w:b/>
          <w:bCs/>
          <w:sz w:val="24"/>
          <w:szCs w:val="24"/>
        </w:rPr>
        <w:t xml:space="preserve">1. </w:t>
      </w:r>
      <w:proofErr w:type="spellStart"/>
      <w:r w:rsidRPr="00995A68">
        <w:rPr>
          <w:rFonts w:ascii="Calibri" w:eastAsia="Times New Roman" w:hAnsi="Calibri" w:cs="Calibri"/>
          <w:b/>
          <w:bCs/>
          <w:sz w:val="24"/>
          <w:szCs w:val="24"/>
        </w:rPr>
        <w:t>Experimental</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Research</w:t>
      </w:r>
      <w:proofErr w:type="spellEnd"/>
    </w:p>
    <w:p w14:paraId="42435833" w14:textId="77777777" w:rsidR="00314EC6" w:rsidRPr="00995A68" w:rsidRDefault="00314EC6" w:rsidP="00803868">
      <w:p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Students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will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conduct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two</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complementary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experiments</w:t>
      </w:r>
      <w:proofErr w:type="spellEnd"/>
      <w:r w:rsidRPr="00995A68">
        <w:rPr>
          <w:rFonts w:ascii="Calibri" w:eastAsia="Times New Roman" w:hAnsi="Calibri" w:cs="Calibri"/>
          <w:sz w:val="24"/>
          <w:szCs w:val="24"/>
        </w:rPr>
        <w:t>:</w:t>
      </w:r>
    </w:p>
    <w:p w14:paraId="2C9B7518" w14:textId="77777777" w:rsidR="00314EC6" w:rsidRPr="00995A68" w:rsidRDefault="00314EC6" w:rsidP="00803868">
      <w:pPr>
        <w:spacing w:line="240" w:lineRule="auto"/>
        <w:contextualSpacing/>
        <w:jc w:val="both"/>
        <w:rPr>
          <w:rFonts w:ascii="Calibri" w:eastAsia="Times New Roman" w:hAnsi="Calibri" w:cs="Calibri"/>
          <w:sz w:val="24"/>
          <w:szCs w:val="24"/>
        </w:rPr>
      </w:pPr>
      <w:r w:rsidRPr="00995A68">
        <w:rPr>
          <w:rFonts w:ascii="Calibri" w:eastAsia="Times New Roman" w:hAnsi="Calibri" w:cs="Calibri"/>
          <w:b/>
          <w:bCs/>
          <w:sz w:val="24"/>
          <w:szCs w:val="24"/>
        </w:rPr>
        <w:t xml:space="preserve">a) </w:t>
      </w:r>
      <w:proofErr w:type="spellStart"/>
      <w:r w:rsidRPr="00995A68">
        <w:rPr>
          <w:rFonts w:ascii="Calibri" w:eastAsia="Times New Roman" w:hAnsi="Calibri" w:cs="Calibri"/>
          <w:b/>
          <w:bCs/>
          <w:sz w:val="24"/>
          <w:szCs w:val="24"/>
        </w:rPr>
        <w:t>Germination</w:t>
      </w:r>
      <w:proofErr w:type="spellEnd"/>
      <w:r w:rsidRPr="00995A68">
        <w:rPr>
          <w:rFonts w:ascii="Calibri" w:eastAsia="Times New Roman" w:hAnsi="Calibri" w:cs="Calibri"/>
          <w:b/>
          <w:bCs/>
          <w:sz w:val="24"/>
          <w:szCs w:val="24"/>
        </w:rPr>
        <w:t xml:space="preserve"> Experiment</w:t>
      </w:r>
    </w:p>
    <w:p w14:paraId="62E7E804" w14:textId="77777777" w:rsidR="00314EC6" w:rsidRPr="00995A68" w:rsidRDefault="00314EC6" w:rsidP="00803868">
      <w:pPr>
        <w:numPr>
          <w:ilvl w:val="0"/>
          <w:numId w:val="4"/>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Evaluation of </w:t>
      </w:r>
      <w:proofErr w:type="spellStart"/>
      <w:r w:rsidRPr="00995A68">
        <w:rPr>
          <w:rFonts w:ascii="Calibri" w:eastAsia="Times New Roman" w:hAnsi="Calibri" w:cs="Calibri"/>
          <w:sz w:val="24"/>
          <w:szCs w:val="24"/>
        </w:rPr>
        <w:t>seed</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germination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under</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different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levels</w:t>
      </w:r>
      <w:proofErr w:type="spellEnd"/>
    </w:p>
    <w:p w14:paraId="75BCDA89" w14:textId="77777777" w:rsidR="00314EC6" w:rsidRPr="00995A68" w:rsidRDefault="00314EC6" w:rsidP="00803868">
      <w:pPr>
        <w:numPr>
          <w:ilvl w:val="0"/>
          <w:numId w:val="4"/>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lastRenderedPageBreak/>
        <w:t xml:space="preserve">Analysis of </w:t>
      </w:r>
      <w:proofErr w:type="spellStart"/>
      <w:r w:rsidRPr="00995A68">
        <w:rPr>
          <w:rFonts w:ascii="Calibri" w:eastAsia="Times New Roman" w:hAnsi="Calibri" w:cs="Calibri"/>
          <w:sz w:val="24"/>
          <w:szCs w:val="24"/>
        </w:rPr>
        <w:t>germination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parameters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germination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percentage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rate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vigor</w:t>
      </w:r>
      <w:proofErr w:type="spellEnd"/>
      <w:r w:rsidRPr="00995A68">
        <w:rPr>
          <w:rFonts w:ascii="Calibri" w:eastAsia="Times New Roman" w:hAnsi="Calibri" w:cs="Calibri"/>
          <w:sz w:val="24"/>
          <w:szCs w:val="24"/>
        </w:rPr>
        <w:t>, etc.)</w:t>
      </w:r>
    </w:p>
    <w:p w14:paraId="6918A7FD" w14:textId="77777777" w:rsidR="00314EC6" w:rsidRPr="00995A68" w:rsidRDefault="00314EC6" w:rsidP="00803868">
      <w:pPr>
        <w:spacing w:line="240" w:lineRule="auto"/>
        <w:contextualSpacing/>
        <w:jc w:val="both"/>
        <w:rPr>
          <w:rFonts w:ascii="Calibri" w:eastAsia="Times New Roman" w:hAnsi="Calibri" w:cs="Calibri"/>
          <w:sz w:val="24"/>
          <w:szCs w:val="24"/>
        </w:rPr>
      </w:pPr>
      <w:r w:rsidRPr="00995A68">
        <w:rPr>
          <w:rFonts w:ascii="Calibri" w:eastAsia="Times New Roman" w:hAnsi="Calibri" w:cs="Calibri"/>
          <w:b/>
          <w:bCs/>
          <w:sz w:val="24"/>
          <w:szCs w:val="24"/>
        </w:rPr>
        <w:t>b) Pot Experiment</w:t>
      </w:r>
    </w:p>
    <w:p w14:paraId="71F1763D" w14:textId="77777777" w:rsidR="00314EC6" w:rsidRPr="00995A68" w:rsidRDefault="00314EC6" w:rsidP="00803868">
      <w:pPr>
        <w:numPr>
          <w:ilvl w:val="0"/>
          <w:numId w:val="5"/>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Assessment</w:t>
      </w:r>
      <w:proofErr w:type="spellEnd"/>
      <w:r w:rsidRPr="00995A68">
        <w:rPr>
          <w:rFonts w:ascii="Calibri" w:eastAsia="Times New Roman" w:hAnsi="Calibri" w:cs="Calibri"/>
          <w:sz w:val="24"/>
          <w:szCs w:val="24"/>
        </w:rPr>
        <w:t xml:space="preserve"> of plant </w:t>
      </w:r>
      <w:proofErr w:type="spellStart"/>
      <w:r w:rsidRPr="00995A68">
        <w:rPr>
          <w:rFonts w:ascii="Calibri" w:eastAsia="Times New Roman" w:hAnsi="Calibri" w:cs="Calibri"/>
          <w:sz w:val="24"/>
          <w:szCs w:val="24"/>
        </w:rPr>
        <w:t>responses</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during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growth</w:t>
      </w:r>
      <w:proofErr w:type="spellEnd"/>
    </w:p>
    <w:p w14:paraId="5752007D" w14:textId="77777777" w:rsidR="00314EC6" w:rsidRPr="00995A68" w:rsidRDefault="00314EC6" w:rsidP="00803868">
      <w:pPr>
        <w:numPr>
          <w:ilvl w:val="0"/>
          <w:numId w:val="5"/>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Measurement</w:t>
      </w:r>
      <w:proofErr w:type="spellEnd"/>
      <w:r w:rsidRPr="00995A68">
        <w:rPr>
          <w:rFonts w:ascii="Calibri" w:eastAsia="Times New Roman" w:hAnsi="Calibri" w:cs="Calibri"/>
          <w:sz w:val="24"/>
          <w:szCs w:val="24"/>
        </w:rPr>
        <w:t xml:space="preserve"> of:</w:t>
      </w:r>
    </w:p>
    <w:p w14:paraId="7FE99ED6" w14:textId="77777777" w:rsidR="00314EC6" w:rsidRPr="00995A68" w:rsidRDefault="00314EC6" w:rsidP="00803868">
      <w:pPr>
        <w:numPr>
          <w:ilvl w:val="1"/>
          <w:numId w:val="5"/>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Morphological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traits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biomass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root</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shoot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growth</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leaf</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area</w:t>
      </w:r>
      <w:proofErr w:type="spellEnd"/>
      <w:r w:rsidRPr="00995A68">
        <w:rPr>
          <w:rFonts w:ascii="Calibri" w:eastAsia="Times New Roman" w:hAnsi="Calibri" w:cs="Calibri"/>
          <w:sz w:val="24"/>
          <w:szCs w:val="24"/>
        </w:rPr>
        <w:t>, etc.)</w:t>
      </w:r>
    </w:p>
    <w:p w14:paraId="407F795E" w14:textId="77777777" w:rsidR="00314EC6" w:rsidRPr="00995A68" w:rsidRDefault="00314EC6" w:rsidP="00803868">
      <w:pPr>
        <w:numPr>
          <w:ilvl w:val="1"/>
          <w:numId w:val="5"/>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Physiological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traits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chlorophyll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content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water</w:t>
      </w:r>
      <w:proofErr w:type="spellEnd"/>
      <w:r w:rsidRPr="00995A68">
        <w:rPr>
          <w:rFonts w:ascii="Calibri" w:eastAsia="Times New Roman" w:hAnsi="Calibri" w:cs="Calibri"/>
          <w:sz w:val="24"/>
          <w:szCs w:val="24"/>
        </w:rPr>
        <w:t xml:space="preserve"> status, etc.)</w:t>
      </w:r>
    </w:p>
    <w:p w14:paraId="755FEE47" w14:textId="77777777" w:rsidR="00314EC6" w:rsidRPr="00995A68" w:rsidRDefault="00314EC6" w:rsidP="00803868">
      <w:pPr>
        <w:numPr>
          <w:ilvl w:val="1"/>
          <w:numId w:val="5"/>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Biochemical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traits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proline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soluble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carbohydrates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oxidative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stress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markers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antioxidant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enzyme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activity</w:t>
      </w:r>
      <w:proofErr w:type="spellEnd"/>
      <w:r w:rsidRPr="00995A68">
        <w:rPr>
          <w:rFonts w:ascii="Calibri" w:eastAsia="Times New Roman" w:hAnsi="Calibri" w:cs="Calibri"/>
          <w:sz w:val="24"/>
          <w:szCs w:val="24"/>
        </w:rPr>
        <w:t>).</w:t>
      </w:r>
    </w:p>
    <w:p w14:paraId="7C44FF8B" w14:textId="77777777" w:rsidR="00314EC6" w:rsidRPr="00995A68" w:rsidRDefault="00314EC6" w:rsidP="00803868">
      <w:pPr>
        <w:spacing w:line="240" w:lineRule="auto"/>
        <w:contextualSpacing/>
        <w:jc w:val="both"/>
        <w:outlineLvl w:val="3"/>
        <w:rPr>
          <w:rFonts w:ascii="Calibri" w:eastAsia="Times New Roman" w:hAnsi="Calibri" w:cs="Calibri"/>
          <w:b/>
          <w:bCs/>
          <w:sz w:val="24"/>
          <w:szCs w:val="24"/>
        </w:rPr>
      </w:pPr>
      <w:r w:rsidRPr="00995A68">
        <w:rPr>
          <w:rFonts w:ascii="Calibri" w:eastAsia="Times New Roman" w:hAnsi="Calibri" w:cs="Calibri"/>
          <w:b/>
          <w:bCs/>
          <w:sz w:val="24"/>
          <w:szCs w:val="24"/>
        </w:rPr>
        <w:t>2. Data Analysis</w:t>
      </w:r>
    </w:p>
    <w:p w14:paraId="7E0C6B1B" w14:textId="77777777" w:rsidR="00314EC6" w:rsidRPr="00995A68" w:rsidRDefault="00314EC6" w:rsidP="00803868">
      <w:pPr>
        <w:numPr>
          <w:ilvl w:val="0"/>
          <w:numId w:val="6"/>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Application of </w:t>
      </w:r>
      <w:proofErr w:type="spellStart"/>
      <w:r w:rsidRPr="00995A68">
        <w:rPr>
          <w:rFonts w:ascii="Calibri" w:eastAsia="Times New Roman" w:hAnsi="Calibri" w:cs="Calibri"/>
          <w:sz w:val="24"/>
          <w:szCs w:val="24"/>
        </w:rPr>
        <w:t>classical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statistical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methods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ANOVA)</w:t>
      </w:r>
    </w:p>
    <w:p w14:paraId="3D75F580" w14:textId="77777777" w:rsidR="00314EC6" w:rsidRPr="00995A68" w:rsidRDefault="00314EC6" w:rsidP="00803868">
      <w:pPr>
        <w:numPr>
          <w:ilvl w:val="0"/>
          <w:numId w:val="6"/>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Introduction</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multivariate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analyses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e.g</w:t>
      </w:r>
      <w:proofErr w:type="spellEnd"/>
      <w:r w:rsidRPr="00995A68">
        <w:rPr>
          <w:rFonts w:ascii="Calibri" w:eastAsia="Times New Roman" w:hAnsi="Calibri" w:cs="Calibri"/>
          <w:sz w:val="24"/>
          <w:szCs w:val="24"/>
        </w:rPr>
        <w:t>., PCA, NMDS)</w:t>
      </w:r>
    </w:p>
    <w:p w14:paraId="715811BA" w14:textId="77777777" w:rsidR="00314EC6" w:rsidRPr="00995A68" w:rsidRDefault="00314EC6" w:rsidP="00803868">
      <w:pPr>
        <w:numPr>
          <w:ilvl w:val="0"/>
          <w:numId w:val="6"/>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Interpretation</w:t>
      </w:r>
      <w:proofErr w:type="spellEnd"/>
      <w:r w:rsidRPr="00995A68">
        <w:rPr>
          <w:rFonts w:ascii="Calibri" w:eastAsia="Times New Roman" w:hAnsi="Calibri" w:cs="Calibri"/>
          <w:sz w:val="24"/>
          <w:szCs w:val="24"/>
        </w:rPr>
        <w:t xml:space="preserve"> of plant </w:t>
      </w:r>
      <w:proofErr w:type="spellStart"/>
      <w:r w:rsidRPr="00995A68">
        <w:rPr>
          <w:rFonts w:ascii="Calibri" w:eastAsia="Times New Roman" w:hAnsi="Calibri" w:cs="Calibri"/>
          <w:sz w:val="24"/>
          <w:szCs w:val="24"/>
        </w:rPr>
        <w:t>responses</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functional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trait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variation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along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salinity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gradients</w:t>
      </w:r>
      <w:proofErr w:type="spellEnd"/>
    </w:p>
    <w:p w14:paraId="5AAD11CB" w14:textId="77777777" w:rsidR="00314EC6" w:rsidRPr="00995A68" w:rsidRDefault="00314EC6" w:rsidP="00803868">
      <w:pPr>
        <w:spacing w:line="240" w:lineRule="auto"/>
        <w:contextualSpacing/>
        <w:jc w:val="both"/>
        <w:outlineLvl w:val="3"/>
        <w:rPr>
          <w:rFonts w:ascii="Calibri" w:eastAsia="Times New Roman" w:hAnsi="Calibri" w:cs="Calibri"/>
          <w:b/>
          <w:bCs/>
          <w:sz w:val="24"/>
          <w:szCs w:val="24"/>
        </w:rPr>
      </w:pPr>
      <w:r w:rsidRPr="00995A68">
        <w:rPr>
          <w:rFonts w:ascii="Calibri" w:eastAsia="Times New Roman" w:hAnsi="Calibri" w:cs="Calibri"/>
          <w:b/>
          <w:bCs/>
          <w:sz w:val="24"/>
          <w:szCs w:val="24"/>
        </w:rPr>
        <w:t xml:space="preserve">3. </w:t>
      </w:r>
      <w:proofErr w:type="spellStart"/>
      <w:r w:rsidRPr="00995A68">
        <w:rPr>
          <w:rFonts w:ascii="Calibri" w:eastAsia="Times New Roman" w:hAnsi="Calibri" w:cs="Calibri"/>
          <w:b/>
          <w:bCs/>
          <w:sz w:val="24"/>
          <w:szCs w:val="24"/>
        </w:rPr>
        <w:t>Scientific</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Communication</w:t>
      </w:r>
      <w:proofErr w:type="spellEnd"/>
    </w:p>
    <w:p w14:paraId="3C907116" w14:textId="77777777" w:rsidR="00314EC6" w:rsidRPr="00995A68" w:rsidRDefault="00314EC6" w:rsidP="00803868">
      <w:pPr>
        <w:numPr>
          <w:ilvl w:val="0"/>
          <w:numId w:val="7"/>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Preparation</w:t>
      </w:r>
      <w:proofErr w:type="spellEnd"/>
      <w:r w:rsidRPr="00995A68">
        <w:rPr>
          <w:rFonts w:ascii="Calibri" w:eastAsia="Times New Roman" w:hAnsi="Calibri" w:cs="Calibri"/>
          <w:sz w:val="24"/>
          <w:szCs w:val="24"/>
        </w:rPr>
        <w:t xml:space="preserve"> of a </w:t>
      </w:r>
      <w:proofErr w:type="spellStart"/>
      <w:r w:rsidRPr="00995A68">
        <w:rPr>
          <w:rFonts w:ascii="Calibri" w:eastAsia="Times New Roman" w:hAnsi="Calibri" w:cs="Calibri"/>
          <w:sz w:val="24"/>
          <w:szCs w:val="24"/>
        </w:rPr>
        <w:t>scientific</w:t>
      </w:r>
      <w:proofErr w:type="spellEnd"/>
      <w:r w:rsidRPr="00995A68">
        <w:rPr>
          <w:rFonts w:ascii="Calibri" w:eastAsia="Times New Roman" w:hAnsi="Calibri" w:cs="Calibri"/>
          <w:sz w:val="24"/>
          <w:szCs w:val="24"/>
        </w:rPr>
        <w:t xml:space="preserve"> poster </w:t>
      </w:r>
      <w:proofErr w:type="spellStart"/>
      <w:r w:rsidRPr="00995A68">
        <w:rPr>
          <w:rFonts w:ascii="Calibri" w:eastAsia="Times New Roman" w:hAnsi="Calibri" w:cs="Calibri"/>
          <w:sz w:val="24"/>
          <w:szCs w:val="24"/>
        </w:rPr>
        <w:t>or</w:t>
      </w:r>
      <w:proofErr w:type="spellEnd"/>
      <w:r w:rsidRPr="00995A68">
        <w:rPr>
          <w:rFonts w:ascii="Calibri" w:eastAsia="Times New Roman" w:hAnsi="Calibri" w:cs="Calibri"/>
          <w:sz w:val="24"/>
          <w:szCs w:val="24"/>
        </w:rPr>
        <w:t xml:space="preserve"> multimedia </w:t>
      </w:r>
      <w:proofErr w:type="spellStart"/>
      <w:r w:rsidRPr="00995A68">
        <w:rPr>
          <w:rFonts w:ascii="Calibri" w:eastAsia="Times New Roman" w:hAnsi="Calibri" w:cs="Calibri"/>
          <w:sz w:val="24"/>
          <w:szCs w:val="24"/>
        </w:rPr>
        <w:t>presentation</w:t>
      </w:r>
      <w:proofErr w:type="spellEnd"/>
    </w:p>
    <w:p w14:paraId="0C4F38C1" w14:textId="77777777" w:rsidR="00314EC6" w:rsidRPr="00995A68" w:rsidRDefault="00314EC6" w:rsidP="00803868">
      <w:pPr>
        <w:numPr>
          <w:ilvl w:val="0"/>
          <w:numId w:val="7"/>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Development of a </w:t>
      </w:r>
      <w:proofErr w:type="spellStart"/>
      <w:r w:rsidRPr="00995A68">
        <w:rPr>
          <w:rFonts w:ascii="Calibri" w:eastAsia="Times New Roman" w:hAnsi="Calibri" w:cs="Calibri"/>
          <w:sz w:val="24"/>
          <w:szCs w:val="24"/>
        </w:rPr>
        <w:t>conference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abstract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or</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manuscript</w:t>
      </w:r>
      <w:proofErr w:type="spellEnd"/>
      <w:r w:rsidRPr="00995A68">
        <w:rPr>
          <w:rFonts w:ascii="Calibri" w:eastAsia="Times New Roman" w:hAnsi="Calibri" w:cs="Calibri"/>
          <w:sz w:val="24"/>
          <w:szCs w:val="24"/>
        </w:rPr>
        <w:t xml:space="preserve"> draft</w:t>
      </w:r>
    </w:p>
    <w:p w14:paraId="5640FCD5" w14:textId="77777777" w:rsidR="00314EC6" w:rsidRPr="00995A68" w:rsidRDefault="00314EC6" w:rsidP="00803868">
      <w:pPr>
        <w:numPr>
          <w:ilvl w:val="0"/>
          <w:numId w:val="7"/>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Presentation of </w:t>
      </w:r>
      <w:proofErr w:type="spellStart"/>
      <w:r w:rsidRPr="00995A68">
        <w:rPr>
          <w:rFonts w:ascii="Calibri" w:eastAsia="Times New Roman" w:hAnsi="Calibri" w:cs="Calibri"/>
          <w:sz w:val="24"/>
          <w:szCs w:val="24"/>
        </w:rPr>
        <w:t>results</w:t>
      </w:r>
      <w:proofErr w:type="spellEnd"/>
      <w:r w:rsidRPr="00995A68">
        <w:rPr>
          <w:rFonts w:ascii="Calibri" w:eastAsia="Times New Roman" w:hAnsi="Calibri" w:cs="Calibri"/>
          <w:sz w:val="24"/>
          <w:szCs w:val="24"/>
        </w:rPr>
        <w:t xml:space="preserve"> in a </w:t>
      </w:r>
      <w:proofErr w:type="spellStart"/>
      <w:r w:rsidRPr="00995A68">
        <w:rPr>
          <w:rFonts w:ascii="Calibri" w:eastAsia="Times New Roman" w:hAnsi="Calibri" w:cs="Calibri"/>
          <w:sz w:val="24"/>
          <w:szCs w:val="24"/>
        </w:rPr>
        <w:t>clear</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professional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scientific</w:t>
      </w:r>
      <w:proofErr w:type="spellEnd"/>
      <w:r w:rsidRPr="00995A68">
        <w:rPr>
          <w:rFonts w:ascii="Calibri" w:eastAsia="Times New Roman" w:hAnsi="Calibri" w:cs="Calibri"/>
          <w:sz w:val="24"/>
          <w:szCs w:val="24"/>
        </w:rPr>
        <w:t xml:space="preserve"> format</w:t>
      </w:r>
    </w:p>
    <w:p w14:paraId="1630647A"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proofErr w:type="spellStart"/>
      <w:r w:rsidRPr="00995A68">
        <w:rPr>
          <w:rFonts w:ascii="Calibri" w:eastAsia="Times New Roman" w:hAnsi="Calibri" w:cs="Calibri"/>
          <w:b/>
          <w:bCs/>
          <w:sz w:val="24"/>
          <w:szCs w:val="24"/>
        </w:rPr>
        <w:t>Skills</w:t>
      </w:r>
      <w:proofErr w:type="spellEnd"/>
      <w:r w:rsidRPr="00995A68">
        <w:rPr>
          <w:rFonts w:ascii="Calibri" w:eastAsia="Times New Roman" w:hAnsi="Calibri" w:cs="Calibri"/>
          <w:b/>
          <w:bCs/>
          <w:sz w:val="24"/>
          <w:szCs w:val="24"/>
        </w:rPr>
        <w:t xml:space="preserve"> and </w:t>
      </w:r>
      <w:proofErr w:type="spellStart"/>
      <w:r w:rsidRPr="00995A68">
        <w:rPr>
          <w:rFonts w:ascii="Calibri" w:eastAsia="Times New Roman" w:hAnsi="Calibri" w:cs="Calibri"/>
          <w:b/>
          <w:bCs/>
          <w:sz w:val="24"/>
          <w:szCs w:val="24"/>
        </w:rPr>
        <w:t>Competencies</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Developed</w:t>
      </w:r>
      <w:proofErr w:type="spellEnd"/>
    </w:p>
    <w:p w14:paraId="598B61C7" w14:textId="77777777" w:rsidR="00314EC6" w:rsidRPr="00995A68" w:rsidRDefault="00314EC6" w:rsidP="00803868">
      <w:pPr>
        <w:numPr>
          <w:ilvl w:val="0"/>
          <w:numId w:val="8"/>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Experimental</w:t>
      </w:r>
      <w:proofErr w:type="spellEnd"/>
      <w:r w:rsidRPr="00995A68">
        <w:rPr>
          <w:rFonts w:ascii="Calibri" w:eastAsia="Times New Roman" w:hAnsi="Calibri" w:cs="Calibri"/>
          <w:sz w:val="24"/>
          <w:szCs w:val="24"/>
        </w:rPr>
        <w:t xml:space="preserve"> design and </w:t>
      </w:r>
      <w:proofErr w:type="spellStart"/>
      <w:r w:rsidRPr="00995A68">
        <w:rPr>
          <w:rFonts w:ascii="Calibri" w:eastAsia="Times New Roman" w:hAnsi="Calibri" w:cs="Calibri"/>
          <w:sz w:val="24"/>
          <w:szCs w:val="24"/>
        </w:rPr>
        <w:t>laboratory</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techniques</w:t>
      </w:r>
      <w:proofErr w:type="spellEnd"/>
      <w:r w:rsidRPr="00995A68">
        <w:rPr>
          <w:rFonts w:ascii="Calibri" w:eastAsia="Times New Roman" w:hAnsi="Calibri" w:cs="Calibri"/>
          <w:sz w:val="24"/>
          <w:szCs w:val="24"/>
        </w:rPr>
        <w:t xml:space="preserve"> in plant </w:t>
      </w:r>
      <w:proofErr w:type="spellStart"/>
      <w:r w:rsidRPr="00995A68">
        <w:rPr>
          <w:rFonts w:ascii="Calibri" w:eastAsia="Times New Roman" w:hAnsi="Calibri" w:cs="Calibri"/>
          <w:sz w:val="24"/>
          <w:szCs w:val="24"/>
        </w:rPr>
        <w:t>physiology</w:t>
      </w:r>
      <w:proofErr w:type="spellEnd"/>
    </w:p>
    <w:p w14:paraId="5332F7BE" w14:textId="77777777" w:rsidR="00314EC6" w:rsidRPr="00995A68" w:rsidRDefault="00314EC6" w:rsidP="00803868">
      <w:pPr>
        <w:numPr>
          <w:ilvl w:val="0"/>
          <w:numId w:val="8"/>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Statistical and </w:t>
      </w:r>
      <w:proofErr w:type="spellStart"/>
      <w:r w:rsidRPr="00995A68">
        <w:rPr>
          <w:rFonts w:ascii="Calibri" w:eastAsia="Times New Roman" w:hAnsi="Calibri" w:cs="Calibri"/>
          <w:sz w:val="24"/>
          <w:szCs w:val="24"/>
        </w:rPr>
        <w:t>ecological</w:t>
      </w:r>
      <w:proofErr w:type="spellEnd"/>
      <w:r w:rsidRPr="00995A68">
        <w:rPr>
          <w:rFonts w:ascii="Calibri" w:eastAsia="Times New Roman" w:hAnsi="Calibri" w:cs="Calibri"/>
          <w:sz w:val="24"/>
          <w:szCs w:val="24"/>
        </w:rPr>
        <w:t xml:space="preserve"> data </w:t>
      </w:r>
      <w:proofErr w:type="spellStart"/>
      <w:r w:rsidRPr="00995A68">
        <w:rPr>
          <w:rFonts w:ascii="Calibri" w:eastAsia="Times New Roman" w:hAnsi="Calibri" w:cs="Calibri"/>
          <w:sz w:val="24"/>
          <w:szCs w:val="24"/>
        </w:rPr>
        <w:t>analysis</w:t>
      </w:r>
      <w:proofErr w:type="spellEnd"/>
    </w:p>
    <w:p w14:paraId="655715CE" w14:textId="77777777" w:rsidR="00314EC6" w:rsidRPr="00995A68" w:rsidRDefault="00314EC6" w:rsidP="00803868">
      <w:pPr>
        <w:numPr>
          <w:ilvl w:val="0"/>
          <w:numId w:val="8"/>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Scientific</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writing</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presentation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skills</w:t>
      </w:r>
      <w:proofErr w:type="spellEnd"/>
    </w:p>
    <w:p w14:paraId="58EC5B3F" w14:textId="77777777" w:rsidR="00314EC6" w:rsidRPr="00995A68" w:rsidRDefault="00314EC6" w:rsidP="00803868">
      <w:pPr>
        <w:numPr>
          <w:ilvl w:val="0"/>
          <w:numId w:val="8"/>
        </w:numPr>
        <w:spacing w:line="240" w:lineRule="auto"/>
        <w:contextualSpacing/>
        <w:jc w:val="both"/>
        <w:rPr>
          <w:rFonts w:ascii="Calibri" w:eastAsia="Times New Roman" w:hAnsi="Calibri" w:cs="Calibri"/>
          <w:sz w:val="24"/>
          <w:szCs w:val="24"/>
        </w:rPr>
      </w:pPr>
      <w:r w:rsidRPr="00995A68">
        <w:rPr>
          <w:rFonts w:ascii="Calibri" w:eastAsia="Times New Roman" w:hAnsi="Calibri" w:cs="Calibri"/>
          <w:sz w:val="24"/>
          <w:szCs w:val="24"/>
        </w:rPr>
        <w:t xml:space="preserve">Critical </w:t>
      </w:r>
      <w:proofErr w:type="spellStart"/>
      <w:r w:rsidRPr="00995A68">
        <w:rPr>
          <w:rFonts w:ascii="Calibri" w:eastAsia="Times New Roman" w:hAnsi="Calibri" w:cs="Calibri"/>
          <w:sz w:val="24"/>
          <w:szCs w:val="24"/>
        </w:rPr>
        <w:t>thinking</w:t>
      </w:r>
      <w:proofErr w:type="spellEnd"/>
      <w:r w:rsidRPr="00995A68">
        <w:rPr>
          <w:rFonts w:ascii="Calibri" w:eastAsia="Times New Roman" w:hAnsi="Calibri" w:cs="Calibri"/>
          <w:sz w:val="24"/>
          <w:szCs w:val="24"/>
        </w:rPr>
        <w:t xml:space="preserve"> in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biology</w:t>
      </w:r>
      <w:proofErr w:type="spellEnd"/>
    </w:p>
    <w:p w14:paraId="7E7570CD"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proofErr w:type="spellStart"/>
      <w:r w:rsidRPr="00995A68">
        <w:rPr>
          <w:rFonts w:ascii="Calibri" w:eastAsia="Times New Roman" w:hAnsi="Calibri" w:cs="Calibri"/>
          <w:b/>
          <w:bCs/>
          <w:sz w:val="24"/>
          <w:szCs w:val="24"/>
        </w:rPr>
        <w:t>Why</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Choose</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This</w:t>
      </w:r>
      <w:proofErr w:type="spellEnd"/>
      <w:r w:rsidRPr="00995A68">
        <w:rPr>
          <w:rFonts w:ascii="Calibri" w:eastAsia="Times New Roman" w:hAnsi="Calibri" w:cs="Calibri"/>
          <w:b/>
          <w:bCs/>
          <w:sz w:val="24"/>
          <w:szCs w:val="24"/>
        </w:rPr>
        <w:t xml:space="preserve"> Project?</w:t>
      </w:r>
    </w:p>
    <w:p w14:paraId="7A755E68" w14:textId="77777777" w:rsidR="00314EC6" w:rsidRPr="00995A68" w:rsidRDefault="00314EC6" w:rsidP="00803868">
      <w:pPr>
        <w:numPr>
          <w:ilvl w:val="0"/>
          <w:numId w:val="9"/>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Hands-on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experience</w:t>
      </w:r>
      <w:proofErr w:type="spellEnd"/>
      <w:r w:rsidRPr="00995A68">
        <w:rPr>
          <w:rFonts w:ascii="Calibri" w:eastAsia="Times New Roman" w:hAnsi="Calibri" w:cs="Calibri"/>
          <w:sz w:val="24"/>
          <w:szCs w:val="24"/>
        </w:rPr>
        <w:t xml:space="preserve"> with real </w:t>
      </w:r>
      <w:proofErr w:type="spellStart"/>
      <w:r w:rsidRPr="00995A68">
        <w:rPr>
          <w:rFonts w:ascii="Calibri" w:eastAsia="Times New Roman" w:hAnsi="Calibri" w:cs="Calibri"/>
          <w:sz w:val="24"/>
          <w:szCs w:val="24"/>
        </w:rPr>
        <w:t>experimental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research</w:t>
      </w:r>
      <w:proofErr w:type="spellEnd"/>
    </w:p>
    <w:p w14:paraId="03B3B864" w14:textId="77777777" w:rsidR="00314EC6" w:rsidRPr="00995A68" w:rsidRDefault="00314EC6" w:rsidP="00803868">
      <w:pPr>
        <w:numPr>
          <w:ilvl w:val="0"/>
          <w:numId w:val="9"/>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Insight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into</w:t>
      </w:r>
      <w:proofErr w:type="spellEnd"/>
      <w:r w:rsidRPr="00995A68">
        <w:rPr>
          <w:rFonts w:ascii="Calibri" w:eastAsia="Times New Roman" w:hAnsi="Calibri" w:cs="Calibri"/>
          <w:sz w:val="24"/>
          <w:szCs w:val="24"/>
        </w:rPr>
        <w:t xml:space="preserve"> plant </w:t>
      </w:r>
      <w:proofErr w:type="spellStart"/>
      <w:r w:rsidRPr="00995A68">
        <w:rPr>
          <w:rFonts w:ascii="Calibri" w:eastAsia="Times New Roman" w:hAnsi="Calibri" w:cs="Calibri"/>
          <w:sz w:val="24"/>
          <w:szCs w:val="24"/>
        </w:rPr>
        <w:t>adaptation</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environmental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stress</w:t>
      </w:r>
      <w:proofErr w:type="spellEnd"/>
    </w:p>
    <w:p w14:paraId="20B58A81" w14:textId="77777777" w:rsidR="00314EC6" w:rsidRPr="00995A68" w:rsidRDefault="00314EC6" w:rsidP="00803868">
      <w:pPr>
        <w:numPr>
          <w:ilvl w:val="0"/>
          <w:numId w:val="9"/>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Relevance</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global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challenges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such</w:t>
      </w:r>
      <w:proofErr w:type="spellEnd"/>
      <w:r w:rsidRPr="00995A68">
        <w:rPr>
          <w:rFonts w:ascii="Calibri" w:eastAsia="Times New Roman" w:hAnsi="Calibri" w:cs="Calibri"/>
          <w:sz w:val="24"/>
          <w:szCs w:val="24"/>
        </w:rPr>
        <w:t xml:space="preserve"> as </w:t>
      </w:r>
      <w:proofErr w:type="spellStart"/>
      <w:r w:rsidRPr="00995A68">
        <w:rPr>
          <w:rFonts w:ascii="Calibri" w:eastAsia="Times New Roman" w:hAnsi="Calibri" w:cs="Calibri"/>
          <w:sz w:val="24"/>
          <w:szCs w:val="24"/>
        </w:rPr>
        <w:t>soil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degradation</w:t>
      </w:r>
      <w:proofErr w:type="spellEnd"/>
      <w:r w:rsidRPr="00995A68">
        <w:rPr>
          <w:rFonts w:ascii="Calibri" w:eastAsia="Times New Roman" w:hAnsi="Calibri" w:cs="Calibri"/>
          <w:sz w:val="24"/>
          <w:szCs w:val="24"/>
        </w:rPr>
        <w:t xml:space="preserve"> and </w:t>
      </w:r>
      <w:proofErr w:type="spellStart"/>
      <w:r w:rsidRPr="00995A68">
        <w:rPr>
          <w:rFonts w:ascii="Calibri" w:eastAsia="Times New Roman" w:hAnsi="Calibri" w:cs="Calibri"/>
          <w:sz w:val="24"/>
          <w:szCs w:val="24"/>
        </w:rPr>
        <w:t>sustainable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agriculture</w:t>
      </w:r>
      <w:proofErr w:type="spellEnd"/>
    </w:p>
    <w:p w14:paraId="6F8F36D9" w14:textId="77777777" w:rsidR="00314EC6" w:rsidRPr="00613BAB" w:rsidRDefault="00314EC6" w:rsidP="00803868">
      <w:pPr>
        <w:numPr>
          <w:ilvl w:val="0"/>
          <w:numId w:val="9"/>
        </w:num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Strong</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preparation</w:t>
      </w:r>
      <w:proofErr w:type="spellEnd"/>
      <w:r w:rsidRPr="00995A68">
        <w:rPr>
          <w:rFonts w:ascii="Calibri" w:eastAsia="Times New Roman" w:hAnsi="Calibri" w:cs="Calibri"/>
          <w:sz w:val="24"/>
          <w:szCs w:val="24"/>
        </w:rPr>
        <w:t xml:space="preserve"> for </w:t>
      </w:r>
      <w:proofErr w:type="spellStart"/>
      <w:r w:rsidRPr="00995A68">
        <w:rPr>
          <w:rFonts w:ascii="Calibri" w:eastAsia="Times New Roman" w:hAnsi="Calibri" w:cs="Calibri"/>
          <w:sz w:val="24"/>
          <w:szCs w:val="24"/>
        </w:rPr>
        <w:t>future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research</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projects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or</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MSc</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studies</w:t>
      </w:r>
      <w:proofErr w:type="spellEnd"/>
    </w:p>
    <w:p w14:paraId="643827AE" w14:textId="77777777" w:rsidR="00314EC6" w:rsidRPr="00995A68" w:rsidRDefault="00314EC6" w:rsidP="00803868">
      <w:pPr>
        <w:spacing w:line="240" w:lineRule="auto"/>
        <w:contextualSpacing/>
        <w:jc w:val="both"/>
        <w:outlineLvl w:val="2"/>
        <w:rPr>
          <w:rFonts w:ascii="Calibri" w:eastAsia="Times New Roman" w:hAnsi="Calibri" w:cs="Calibri"/>
          <w:b/>
          <w:bCs/>
          <w:sz w:val="24"/>
          <w:szCs w:val="24"/>
        </w:rPr>
      </w:pPr>
      <w:proofErr w:type="spellStart"/>
      <w:r w:rsidRPr="00995A68">
        <w:rPr>
          <w:rFonts w:ascii="Calibri" w:eastAsia="Times New Roman" w:hAnsi="Calibri" w:cs="Calibri"/>
          <w:b/>
          <w:bCs/>
          <w:sz w:val="24"/>
          <w:szCs w:val="24"/>
        </w:rPr>
        <w:t>More</w:t>
      </w:r>
      <w:proofErr w:type="spellEnd"/>
      <w:r w:rsidRPr="00995A68">
        <w:rPr>
          <w:rFonts w:ascii="Calibri" w:eastAsia="Times New Roman" w:hAnsi="Calibri" w:cs="Calibri"/>
          <w:b/>
          <w:bCs/>
          <w:sz w:val="24"/>
          <w:szCs w:val="24"/>
        </w:rPr>
        <w:t xml:space="preserve"> Information</w:t>
      </w:r>
    </w:p>
    <w:p w14:paraId="595719FF" w14:textId="77777777" w:rsidR="00314EC6" w:rsidRPr="00995A68" w:rsidRDefault="00314EC6" w:rsidP="00803868">
      <w:pPr>
        <w:spacing w:line="240" w:lineRule="auto"/>
        <w:contextualSpacing/>
        <w:jc w:val="both"/>
        <w:rPr>
          <w:rFonts w:ascii="Calibri" w:eastAsia="Times New Roman" w:hAnsi="Calibri" w:cs="Calibri"/>
          <w:sz w:val="24"/>
          <w:szCs w:val="24"/>
        </w:rPr>
      </w:pPr>
      <w:proofErr w:type="spellStart"/>
      <w:r w:rsidRPr="00995A68">
        <w:rPr>
          <w:rFonts w:ascii="Calibri" w:eastAsia="Times New Roman" w:hAnsi="Calibri" w:cs="Calibri"/>
          <w:sz w:val="24"/>
          <w:szCs w:val="24"/>
        </w:rPr>
        <w:t>If</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you</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would</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like</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learn</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more</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about</w:t>
      </w:r>
      <w:proofErr w:type="spellEnd"/>
      <w:r w:rsidRPr="00995A68">
        <w:rPr>
          <w:rFonts w:ascii="Calibri" w:eastAsia="Times New Roman" w:hAnsi="Calibri" w:cs="Calibri"/>
          <w:sz w:val="24"/>
          <w:szCs w:val="24"/>
        </w:rPr>
        <w:t xml:space="preserve"> the </w:t>
      </w:r>
      <w:proofErr w:type="spellStart"/>
      <w:r w:rsidRPr="00995A68">
        <w:rPr>
          <w:rFonts w:ascii="Calibri" w:eastAsia="Times New Roman" w:hAnsi="Calibri" w:cs="Calibri"/>
          <w:sz w:val="24"/>
          <w:szCs w:val="24"/>
        </w:rPr>
        <w:t>project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discuss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details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or</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check</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if</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this</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project</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is</w:t>
      </w:r>
      <w:proofErr w:type="spellEnd"/>
      <w:r w:rsidRPr="00995A68">
        <w:rPr>
          <w:rFonts w:ascii="Calibri" w:eastAsia="Times New Roman" w:hAnsi="Calibri" w:cs="Calibri"/>
          <w:sz w:val="24"/>
          <w:szCs w:val="24"/>
        </w:rPr>
        <w:t xml:space="preserve"> a </w:t>
      </w:r>
      <w:proofErr w:type="spellStart"/>
      <w:r w:rsidRPr="00995A68">
        <w:rPr>
          <w:rFonts w:ascii="Calibri" w:eastAsia="Times New Roman" w:hAnsi="Calibri" w:cs="Calibri"/>
          <w:sz w:val="24"/>
          <w:szCs w:val="24"/>
        </w:rPr>
        <w:t>good</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fit</w:t>
      </w:r>
      <w:proofErr w:type="spellEnd"/>
      <w:r w:rsidRPr="00995A68">
        <w:rPr>
          <w:rFonts w:ascii="Calibri" w:eastAsia="Times New Roman" w:hAnsi="Calibri" w:cs="Calibri"/>
          <w:sz w:val="24"/>
          <w:szCs w:val="24"/>
        </w:rPr>
        <w:t xml:space="preserve"> for </w:t>
      </w:r>
      <w:proofErr w:type="spellStart"/>
      <w:r w:rsidRPr="00995A68">
        <w:rPr>
          <w:rFonts w:ascii="Calibri" w:eastAsia="Times New Roman" w:hAnsi="Calibri" w:cs="Calibri"/>
          <w:sz w:val="24"/>
          <w:szCs w:val="24"/>
        </w:rPr>
        <w:t>you</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feel</w:t>
      </w:r>
      <w:proofErr w:type="spellEnd"/>
      <w:r w:rsidRPr="00995A68">
        <w:rPr>
          <w:rFonts w:ascii="Calibri" w:eastAsia="Times New Roman" w:hAnsi="Calibri" w:cs="Calibri"/>
          <w:sz w:val="24"/>
          <w:szCs w:val="24"/>
        </w:rPr>
        <w:t xml:space="preserve"> </w:t>
      </w:r>
      <w:proofErr w:type="spellStart"/>
      <w:r w:rsidRPr="00995A68">
        <w:rPr>
          <w:rFonts w:ascii="Calibri" w:eastAsia="Times New Roman" w:hAnsi="Calibri" w:cs="Calibri"/>
          <w:sz w:val="24"/>
          <w:szCs w:val="24"/>
        </w:rPr>
        <w:t>free</w:t>
      </w:r>
      <w:proofErr w:type="spellEnd"/>
      <w:r w:rsidRPr="00995A68">
        <w:rPr>
          <w:rFonts w:ascii="Calibri" w:eastAsia="Times New Roman" w:hAnsi="Calibri" w:cs="Calibri"/>
          <w:sz w:val="24"/>
          <w:szCs w:val="24"/>
        </w:rPr>
        <w:t xml:space="preserve"> to </w:t>
      </w:r>
      <w:proofErr w:type="spellStart"/>
      <w:r w:rsidRPr="00995A68">
        <w:rPr>
          <w:rFonts w:ascii="Calibri" w:eastAsia="Times New Roman" w:hAnsi="Calibri" w:cs="Calibri"/>
          <w:sz w:val="24"/>
          <w:szCs w:val="24"/>
        </w:rPr>
        <w:t>get</w:t>
      </w:r>
      <w:proofErr w:type="spellEnd"/>
      <w:r w:rsidRPr="00995A68">
        <w:rPr>
          <w:rFonts w:ascii="Calibri" w:eastAsia="Times New Roman" w:hAnsi="Calibri" w:cs="Calibri"/>
          <w:sz w:val="24"/>
          <w:szCs w:val="24"/>
        </w:rPr>
        <w:t xml:space="preserve"> in </w:t>
      </w:r>
      <w:proofErr w:type="spellStart"/>
      <w:r w:rsidRPr="00995A68">
        <w:rPr>
          <w:rFonts w:ascii="Calibri" w:eastAsia="Times New Roman" w:hAnsi="Calibri" w:cs="Calibri"/>
          <w:sz w:val="24"/>
          <w:szCs w:val="24"/>
        </w:rPr>
        <w:t>touch</w:t>
      </w:r>
      <w:proofErr w:type="spellEnd"/>
      <w:r w:rsidRPr="00995A68">
        <w:rPr>
          <w:rFonts w:ascii="Calibri" w:eastAsia="Times New Roman" w:hAnsi="Calibri" w:cs="Calibri"/>
          <w:sz w:val="24"/>
          <w:szCs w:val="24"/>
        </w:rPr>
        <w:t>:</w:t>
      </w:r>
    </w:p>
    <w:p w14:paraId="7D8D3907" w14:textId="7218F21C" w:rsidR="00314EC6" w:rsidRPr="00995A68" w:rsidRDefault="00314EC6" w:rsidP="00803868">
      <w:pPr>
        <w:spacing w:line="240" w:lineRule="auto"/>
        <w:contextualSpacing/>
        <w:jc w:val="both"/>
        <w:rPr>
          <w:rFonts w:ascii="Calibri" w:eastAsia="Times New Roman" w:hAnsi="Calibri" w:cs="Calibri"/>
          <w:sz w:val="24"/>
          <w:szCs w:val="24"/>
        </w:rPr>
      </w:pPr>
      <w:r w:rsidRPr="00995A68">
        <w:rPr>
          <w:rFonts w:ascii="Calibri" w:eastAsia="Times New Roman" w:hAnsi="Calibri" w:cs="Calibri"/>
          <w:b/>
          <w:bCs/>
          <w:sz w:val="24"/>
          <w:szCs w:val="24"/>
        </w:rPr>
        <w:t xml:space="preserve">Dr. </w:t>
      </w:r>
      <w:proofErr w:type="spellStart"/>
      <w:r w:rsidRPr="00995A68">
        <w:rPr>
          <w:rFonts w:ascii="Calibri" w:eastAsia="Times New Roman" w:hAnsi="Calibri" w:cs="Calibri"/>
          <w:b/>
          <w:bCs/>
          <w:sz w:val="24"/>
          <w:szCs w:val="24"/>
        </w:rPr>
        <w:t>Ahmad</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Rajabi</w:t>
      </w:r>
      <w:proofErr w:type="spellEnd"/>
      <w:r w:rsidRPr="00995A68">
        <w:rPr>
          <w:rFonts w:ascii="Calibri" w:eastAsia="Times New Roman" w:hAnsi="Calibri" w:cs="Calibri"/>
          <w:b/>
          <w:bCs/>
          <w:sz w:val="24"/>
          <w:szCs w:val="24"/>
        </w:rPr>
        <w:t xml:space="preserve"> </w:t>
      </w:r>
      <w:proofErr w:type="spellStart"/>
      <w:r w:rsidRPr="00995A68">
        <w:rPr>
          <w:rFonts w:ascii="Calibri" w:eastAsia="Times New Roman" w:hAnsi="Calibri" w:cs="Calibri"/>
          <w:b/>
          <w:bCs/>
          <w:sz w:val="24"/>
          <w:szCs w:val="24"/>
        </w:rPr>
        <w:t>Dehnavi</w:t>
      </w:r>
      <w:proofErr w:type="spellEnd"/>
      <w:r w:rsidRPr="00995A68">
        <w:rPr>
          <w:rFonts w:ascii="Segoe UI Symbol" w:eastAsia="Times New Roman" w:hAnsi="Segoe UI Symbol" w:cs="Segoe UI Symbol"/>
          <w:sz w:val="24"/>
          <w:szCs w:val="24"/>
        </w:rPr>
        <w:t>📧</w:t>
      </w:r>
      <w:r w:rsidRPr="00995A68">
        <w:rPr>
          <w:rFonts w:ascii="Calibri" w:eastAsia="Times New Roman" w:hAnsi="Calibri" w:cs="Calibri"/>
          <w:sz w:val="24"/>
          <w:szCs w:val="24"/>
        </w:rPr>
        <w:t xml:space="preserve"> Email: </w:t>
      </w:r>
      <w:r w:rsidRPr="00995A68">
        <w:rPr>
          <w:rFonts w:ascii="Calibri" w:eastAsia="Times New Roman" w:hAnsi="Calibri" w:cs="Calibri"/>
          <w:i/>
          <w:iCs/>
          <w:sz w:val="24"/>
          <w:szCs w:val="24"/>
        </w:rPr>
        <w:t>Rajabi@umk.pl</w:t>
      </w:r>
    </w:p>
    <w:p w14:paraId="64220133" w14:textId="77777777" w:rsidR="00613BAB" w:rsidRDefault="00613BAB" w:rsidP="004A53B4">
      <w:pPr>
        <w:spacing w:line="240" w:lineRule="auto"/>
        <w:contextualSpacing/>
        <w:jc w:val="both"/>
        <w:rPr>
          <w:rFonts w:ascii="Calibri" w:hAnsi="Calibri" w:cs="Calibri"/>
          <w:sz w:val="24"/>
          <w:szCs w:val="24"/>
        </w:rPr>
      </w:pPr>
    </w:p>
    <w:p w14:paraId="4D5DAC4C" w14:textId="77777777" w:rsidR="00390AAF" w:rsidRPr="00995A68" w:rsidRDefault="00390AAF" w:rsidP="004A53B4">
      <w:pPr>
        <w:spacing w:line="240" w:lineRule="auto"/>
        <w:contextualSpacing/>
        <w:jc w:val="both"/>
        <w:rPr>
          <w:rFonts w:ascii="Calibri" w:hAnsi="Calibri" w:cs="Calibri"/>
          <w:sz w:val="24"/>
          <w:szCs w:val="24"/>
        </w:rPr>
      </w:pPr>
    </w:p>
    <w:p w14:paraId="0794EBC8" w14:textId="70140394" w:rsidR="002B59A3" w:rsidRPr="004A53B4" w:rsidRDefault="002B59A3" w:rsidP="004A53B4">
      <w:pPr>
        <w:pStyle w:val="Akapitzlist"/>
        <w:numPr>
          <w:ilvl w:val="0"/>
          <w:numId w:val="16"/>
        </w:numPr>
        <w:spacing w:line="240" w:lineRule="auto"/>
        <w:ind w:left="426" w:hanging="426"/>
        <w:jc w:val="both"/>
        <w:rPr>
          <w:rFonts w:ascii="Calibri" w:hAnsi="Calibri" w:cs="Calibri"/>
          <w:b/>
          <w:i/>
          <w:iCs/>
          <w:sz w:val="24"/>
          <w:szCs w:val="24"/>
        </w:rPr>
      </w:pPr>
      <w:bookmarkStart w:id="7" w:name="_Hlk228974668"/>
      <w:r w:rsidRPr="004A53B4">
        <w:rPr>
          <w:rFonts w:ascii="Calibri" w:hAnsi="Calibri" w:cs="Calibri"/>
          <w:b/>
          <w:i/>
          <w:iCs/>
          <w:sz w:val="24"/>
          <w:szCs w:val="24"/>
        </w:rPr>
        <w:t xml:space="preserve">Nanokompozyty na bazie </w:t>
      </w:r>
      <w:proofErr w:type="spellStart"/>
      <w:r w:rsidRPr="004A53B4">
        <w:rPr>
          <w:rFonts w:ascii="Calibri" w:hAnsi="Calibri" w:cs="Calibri"/>
          <w:b/>
          <w:i/>
          <w:iCs/>
          <w:sz w:val="24"/>
          <w:szCs w:val="24"/>
        </w:rPr>
        <w:t>bio</w:t>
      </w:r>
      <w:proofErr w:type="spellEnd"/>
      <w:r w:rsidRPr="004A53B4">
        <w:rPr>
          <w:rFonts w:ascii="Calibri" w:hAnsi="Calibri" w:cs="Calibri"/>
          <w:b/>
          <w:i/>
          <w:iCs/>
          <w:sz w:val="24"/>
          <w:szCs w:val="24"/>
        </w:rPr>
        <w:t xml:space="preserve">-węgla i </w:t>
      </w:r>
      <w:proofErr w:type="spellStart"/>
      <w:r w:rsidRPr="004A53B4">
        <w:rPr>
          <w:rFonts w:ascii="Calibri" w:hAnsi="Calibri" w:cs="Calibri"/>
          <w:b/>
          <w:i/>
          <w:iCs/>
          <w:sz w:val="24"/>
          <w:szCs w:val="24"/>
        </w:rPr>
        <w:t>nanocząstek</w:t>
      </w:r>
      <w:proofErr w:type="spellEnd"/>
      <w:r w:rsidRPr="004A53B4">
        <w:rPr>
          <w:rFonts w:ascii="Calibri" w:hAnsi="Calibri" w:cs="Calibri"/>
          <w:b/>
          <w:i/>
          <w:iCs/>
          <w:sz w:val="24"/>
          <w:szCs w:val="24"/>
        </w:rPr>
        <w:t xml:space="preserve"> metali we wspomaganej uprawie kukurydzy</w:t>
      </w:r>
    </w:p>
    <w:p w14:paraId="7725FA7F" w14:textId="5E5F169B" w:rsidR="002B59A3" w:rsidRPr="004A53B4" w:rsidRDefault="002B59A3" w:rsidP="00803868">
      <w:pPr>
        <w:spacing w:line="240" w:lineRule="auto"/>
        <w:jc w:val="both"/>
        <w:rPr>
          <w:rFonts w:ascii="Calibri" w:hAnsi="Calibri" w:cs="Calibri"/>
          <w:iCs/>
          <w:sz w:val="24"/>
          <w:szCs w:val="24"/>
        </w:rPr>
      </w:pPr>
      <w:r w:rsidRPr="004A53B4">
        <w:rPr>
          <w:rFonts w:ascii="Calibri" w:hAnsi="Calibri" w:cs="Calibri"/>
          <w:iCs/>
          <w:sz w:val="24"/>
          <w:szCs w:val="24"/>
        </w:rPr>
        <w:t>Opieku</w:t>
      </w:r>
      <w:r w:rsidR="00613BAB" w:rsidRPr="004A53B4">
        <w:rPr>
          <w:rFonts w:ascii="Calibri" w:hAnsi="Calibri" w:cs="Calibri"/>
          <w:iCs/>
          <w:sz w:val="24"/>
          <w:szCs w:val="24"/>
        </w:rPr>
        <w:t>n</w:t>
      </w:r>
      <w:r w:rsidRPr="004A53B4">
        <w:rPr>
          <w:rFonts w:ascii="Calibri" w:hAnsi="Calibri" w:cs="Calibri"/>
          <w:iCs/>
          <w:sz w:val="24"/>
          <w:szCs w:val="24"/>
        </w:rPr>
        <w:t xml:space="preserve"> </w:t>
      </w:r>
      <w:r w:rsidR="004A53B4" w:rsidRPr="004A53B4">
        <w:rPr>
          <w:rFonts w:ascii="Calibri" w:hAnsi="Calibri" w:cs="Calibri"/>
          <w:iCs/>
        </w:rPr>
        <w:t>projektu</w:t>
      </w:r>
      <w:r w:rsidRPr="004A53B4">
        <w:rPr>
          <w:rFonts w:ascii="Calibri" w:hAnsi="Calibri" w:cs="Calibri"/>
          <w:iCs/>
          <w:sz w:val="24"/>
          <w:szCs w:val="24"/>
        </w:rPr>
        <w:t>: prof. dr hab. Patrycja Golińska, dr Joanna Trzcińska-Wencel</w:t>
      </w:r>
      <w:r w:rsidR="00613BAB" w:rsidRPr="004A53B4">
        <w:rPr>
          <w:rFonts w:ascii="Calibri" w:hAnsi="Calibri" w:cs="Calibri"/>
          <w:iCs/>
          <w:sz w:val="24"/>
          <w:szCs w:val="24"/>
        </w:rPr>
        <w:t xml:space="preserve"> </w:t>
      </w:r>
      <w:r w:rsidR="004A53B4">
        <w:rPr>
          <w:rFonts w:ascii="Calibri" w:hAnsi="Calibri" w:cs="Calibri"/>
          <w:iCs/>
          <w:sz w:val="24"/>
          <w:szCs w:val="24"/>
        </w:rPr>
        <w:t>-</w:t>
      </w:r>
      <w:r w:rsidR="00613BAB" w:rsidRPr="004A53B4">
        <w:rPr>
          <w:rFonts w:ascii="Calibri" w:hAnsi="Calibri" w:cs="Calibri"/>
          <w:iCs/>
          <w:sz w:val="24"/>
          <w:szCs w:val="24"/>
        </w:rPr>
        <w:t xml:space="preserve"> Katedra Mikrobiologii</w:t>
      </w:r>
    </w:p>
    <w:bookmarkEnd w:id="7"/>
    <w:p w14:paraId="0707C5BD" w14:textId="77777777" w:rsidR="002B59A3" w:rsidRPr="00995A68" w:rsidRDefault="002B59A3" w:rsidP="00803868">
      <w:pPr>
        <w:shd w:val="clear" w:color="auto" w:fill="FFFFFF"/>
        <w:spacing w:after="0" w:line="240" w:lineRule="auto"/>
        <w:jc w:val="both"/>
        <w:rPr>
          <w:rFonts w:ascii="Calibri" w:eastAsia="Times New Roman" w:hAnsi="Calibri" w:cs="Calibri"/>
          <w:color w:val="0A0A0A"/>
          <w:sz w:val="24"/>
          <w:szCs w:val="24"/>
          <w:lang w:eastAsia="pl-PL"/>
        </w:rPr>
      </w:pPr>
      <w:r w:rsidRPr="00995A68">
        <w:rPr>
          <w:rFonts w:ascii="Calibri" w:hAnsi="Calibri" w:cs="Calibri"/>
          <w:sz w:val="24"/>
          <w:szCs w:val="24"/>
        </w:rPr>
        <w:t xml:space="preserve">Zrównoważone rolnictwo zakłada wydajną produkcję przy zminimalizowaniu wpływu na środowisko m.in. poprzez odpowiednie zarządzanie zasobami naturalnymi i ograniczone wykorzystanie  agrochemikaliów. Przykładem takiego działania jest wspomaganie upraw roślin poprzez zastosowanie </w:t>
      </w:r>
      <w:r w:rsidRPr="00995A68">
        <w:rPr>
          <w:rFonts w:ascii="Calibri" w:eastAsia="Times New Roman" w:hAnsi="Calibri" w:cs="Calibri"/>
          <w:color w:val="0A0A0A"/>
          <w:sz w:val="24"/>
          <w:szCs w:val="24"/>
          <w:lang w:eastAsia="pl-PL"/>
        </w:rPr>
        <w:t xml:space="preserve">nanokompozytów łączących </w:t>
      </w:r>
      <w:proofErr w:type="spellStart"/>
      <w:r w:rsidRPr="00995A68">
        <w:rPr>
          <w:rFonts w:ascii="Calibri" w:eastAsia="Times New Roman" w:hAnsi="Calibri" w:cs="Calibri"/>
          <w:color w:val="0A0A0A"/>
          <w:sz w:val="24"/>
          <w:szCs w:val="24"/>
          <w:lang w:eastAsia="pl-PL"/>
        </w:rPr>
        <w:t>bio</w:t>
      </w:r>
      <w:proofErr w:type="spellEnd"/>
      <w:r w:rsidRPr="00995A68">
        <w:rPr>
          <w:rFonts w:ascii="Calibri" w:eastAsia="Times New Roman" w:hAnsi="Calibri" w:cs="Calibri"/>
          <w:color w:val="0A0A0A"/>
          <w:sz w:val="24"/>
          <w:szCs w:val="24"/>
          <w:lang w:eastAsia="pl-PL"/>
        </w:rPr>
        <w:t xml:space="preserve">-węgiel z </w:t>
      </w:r>
      <w:proofErr w:type="spellStart"/>
      <w:r w:rsidRPr="00995A68">
        <w:rPr>
          <w:rFonts w:ascii="Calibri" w:eastAsia="Times New Roman" w:hAnsi="Calibri" w:cs="Calibri"/>
          <w:color w:val="0A0A0A"/>
          <w:sz w:val="24"/>
          <w:szCs w:val="24"/>
          <w:lang w:eastAsia="pl-PL"/>
        </w:rPr>
        <w:t>nanocząstkami</w:t>
      </w:r>
      <w:proofErr w:type="spellEnd"/>
      <w:r w:rsidRPr="00995A68">
        <w:rPr>
          <w:rFonts w:ascii="Calibri" w:eastAsia="Times New Roman" w:hAnsi="Calibri" w:cs="Calibri"/>
          <w:color w:val="0A0A0A"/>
          <w:sz w:val="24"/>
          <w:szCs w:val="24"/>
          <w:lang w:eastAsia="pl-PL"/>
        </w:rPr>
        <w:t xml:space="preserve"> metali. To innowacyjne rozwiązanie łączy elementy gospodarki o obiegu zamkniętym - wykorzystanie odpadów jako surowców do produkcji </w:t>
      </w:r>
      <w:proofErr w:type="spellStart"/>
      <w:r w:rsidRPr="00995A68">
        <w:rPr>
          <w:rFonts w:ascii="Calibri" w:eastAsia="Times New Roman" w:hAnsi="Calibri" w:cs="Calibri"/>
          <w:color w:val="0A0A0A"/>
          <w:sz w:val="24"/>
          <w:szCs w:val="24"/>
          <w:lang w:eastAsia="pl-PL"/>
        </w:rPr>
        <w:t>bio</w:t>
      </w:r>
      <w:proofErr w:type="spellEnd"/>
      <w:r w:rsidRPr="00995A68">
        <w:rPr>
          <w:rFonts w:ascii="Calibri" w:eastAsia="Times New Roman" w:hAnsi="Calibri" w:cs="Calibri"/>
          <w:color w:val="0A0A0A"/>
          <w:sz w:val="24"/>
          <w:szCs w:val="24"/>
          <w:lang w:eastAsia="pl-PL"/>
        </w:rPr>
        <w:t>-węgla – ze strategią zwiększania efektywności produkcji roślinnej. Efekt synergistyczny tych nanokompozytów obejmuje poprawę struktury gleby, precyzyjne dostarczanie składników odżywczych oraz ochrona roślin przed stresami środowiskowymi.</w:t>
      </w:r>
    </w:p>
    <w:p w14:paraId="503990D7" w14:textId="77777777" w:rsidR="002B59A3" w:rsidRPr="00995A68" w:rsidRDefault="002B59A3" w:rsidP="00803868">
      <w:pPr>
        <w:shd w:val="clear" w:color="auto" w:fill="FFFFFF"/>
        <w:spacing w:after="0" w:line="240" w:lineRule="auto"/>
        <w:jc w:val="both"/>
        <w:rPr>
          <w:rFonts w:ascii="Calibri" w:hAnsi="Calibri" w:cs="Calibri"/>
          <w:color w:val="0A0A0A"/>
          <w:sz w:val="24"/>
          <w:szCs w:val="24"/>
          <w:shd w:val="clear" w:color="auto" w:fill="FFFFFF"/>
        </w:rPr>
      </w:pPr>
      <w:r w:rsidRPr="00995A68">
        <w:rPr>
          <w:rFonts w:ascii="Calibri" w:hAnsi="Calibri" w:cs="Calibri"/>
          <w:sz w:val="24"/>
          <w:szCs w:val="24"/>
        </w:rPr>
        <w:lastRenderedPageBreak/>
        <w:t>Celem projektu jest</w:t>
      </w:r>
      <w:r w:rsidRPr="00995A68">
        <w:rPr>
          <w:rFonts w:ascii="Calibri" w:hAnsi="Calibri" w:cs="Calibri"/>
          <w:color w:val="0A0A0A"/>
          <w:sz w:val="24"/>
          <w:szCs w:val="24"/>
          <w:shd w:val="clear" w:color="auto" w:fill="FFFFFF"/>
        </w:rPr>
        <w:t xml:space="preserve"> ocena</w:t>
      </w:r>
      <w:r w:rsidRPr="00995A68">
        <w:rPr>
          <w:rStyle w:val="Pogrubienie"/>
          <w:rFonts w:ascii="Calibri" w:hAnsi="Calibri" w:cs="Calibri"/>
          <w:color w:val="0A0A0A"/>
          <w:sz w:val="24"/>
          <w:szCs w:val="24"/>
          <w:shd w:val="clear" w:color="auto" w:fill="FFFFFF"/>
        </w:rPr>
        <w:t xml:space="preserve"> </w:t>
      </w:r>
      <w:r w:rsidRPr="00995A68">
        <w:rPr>
          <w:rStyle w:val="Pogrubienie"/>
          <w:rFonts w:ascii="Calibri" w:hAnsi="Calibri" w:cs="Calibri"/>
          <w:b w:val="0"/>
          <w:color w:val="0A0A0A"/>
          <w:sz w:val="24"/>
          <w:szCs w:val="24"/>
          <w:shd w:val="clear" w:color="auto" w:fill="FFFFFF"/>
        </w:rPr>
        <w:t>zastosowania nanokompozytów</w:t>
      </w:r>
      <w:r w:rsidRPr="00995A68">
        <w:rPr>
          <w:rFonts w:ascii="Calibri" w:hAnsi="Calibri" w:cs="Calibri"/>
          <w:color w:val="0A0A0A"/>
          <w:sz w:val="24"/>
          <w:szCs w:val="24"/>
          <w:shd w:val="clear" w:color="auto" w:fill="FFFFFF"/>
        </w:rPr>
        <w:t xml:space="preserve"> na bazie </w:t>
      </w:r>
      <w:proofErr w:type="spellStart"/>
      <w:r w:rsidRPr="00995A68">
        <w:rPr>
          <w:rFonts w:ascii="Calibri" w:hAnsi="Calibri" w:cs="Calibri"/>
          <w:color w:val="0A0A0A"/>
          <w:sz w:val="24"/>
          <w:szCs w:val="24"/>
          <w:shd w:val="clear" w:color="auto" w:fill="FFFFFF"/>
        </w:rPr>
        <w:t>bio</w:t>
      </w:r>
      <w:proofErr w:type="spellEnd"/>
      <w:r w:rsidRPr="00995A68">
        <w:rPr>
          <w:rFonts w:ascii="Calibri" w:hAnsi="Calibri" w:cs="Calibri"/>
          <w:color w:val="0A0A0A"/>
          <w:sz w:val="24"/>
          <w:szCs w:val="24"/>
          <w:shd w:val="clear" w:color="auto" w:fill="FFFFFF"/>
        </w:rPr>
        <w:t xml:space="preserve">-węgla z </w:t>
      </w:r>
      <w:proofErr w:type="spellStart"/>
      <w:r w:rsidRPr="00995A68">
        <w:rPr>
          <w:rFonts w:ascii="Calibri" w:hAnsi="Calibri" w:cs="Calibri"/>
          <w:color w:val="0A0A0A"/>
          <w:sz w:val="24"/>
          <w:szCs w:val="24"/>
          <w:shd w:val="clear" w:color="auto" w:fill="FFFFFF"/>
        </w:rPr>
        <w:t>bio-nanocząstkami</w:t>
      </w:r>
      <w:proofErr w:type="spellEnd"/>
      <w:r w:rsidRPr="00995A68">
        <w:rPr>
          <w:rFonts w:ascii="Calibri" w:hAnsi="Calibri" w:cs="Calibri"/>
          <w:color w:val="0A0A0A"/>
          <w:sz w:val="24"/>
          <w:szCs w:val="24"/>
          <w:shd w:val="clear" w:color="auto" w:fill="FFFFFF"/>
        </w:rPr>
        <w:t xml:space="preserve"> metali (np. żelaza) w celu</w:t>
      </w:r>
      <w:r w:rsidRPr="00995A68">
        <w:rPr>
          <w:rFonts w:ascii="Calibri" w:hAnsi="Calibri" w:cs="Calibri"/>
          <w:b/>
          <w:color w:val="0A0A0A"/>
          <w:sz w:val="24"/>
          <w:szCs w:val="24"/>
          <w:shd w:val="clear" w:color="auto" w:fill="FFFFFF"/>
        </w:rPr>
        <w:t> </w:t>
      </w:r>
      <w:r w:rsidRPr="00995A68">
        <w:rPr>
          <w:rStyle w:val="Pogrubienie"/>
          <w:rFonts w:ascii="Calibri" w:hAnsi="Calibri" w:cs="Calibri"/>
          <w:b w:val="0"/>
          <w:color w:val="0A0A0A"/>
          <w:sz w:val="24"/>
          <w:szCs w:val="24"/>
          <w:shd w:val="clear" w:color="auto" w:fill="FFFFFF"/>
        </w:rPr>
        <w:t>wspomagania uprawy kukurydzy</w:t>
      </w:r>
      <w:r w:rsidRPr="00995A68">
        <w:rPr>
          <w:rFonts w:ascii="Calibri" w:hAnsi="Calibri" w:cs="Calibri"/>
          <w:b/>
          <w:color w:val="0A0A0A"/>
          <w:sz w:val="24"/>
          <w:szCs w:val="24"/>
          <w:shd w:val="clear" w:color="auto" w:fill="FFFFFF"/>
        </w:rPr>
        <w:t> </w:t>
      </w:r>
      <w:r w:rsidRPr="00995A68">
        <w:rPr>
          <w:rFonts w:ascii="Calibri" w:hAnsi="Calibri" w:cs="Calibri"/>
          <w:color w:val="0A0A0A"/>
          <w:sz w:val="24"/>
          <w:szCs w:val="24"/>
          <w:shd w:val="clear" w:color="auto" w:fill="FFFFFF"/>
        </w:rPr>
        <w:t>w trudnych warunkach środowiskowych, takich jak skażenie gleby metalami ciężkimi.</w:t>
      </w:r>
    </w:p>
    <w:p w14:paraId="4B767640" w14:textId="77777777" w:rsidR="002B59A3" w:rsidRPr="00995A68" w:rsidRDefault="002B59A3" w:rsidP="00803868">
      <w:pPr>
        <w:shd w:val="clear" w:color="auto" w:fill="FFFFFF"/>
        <w:spacing w:after="0" w:line="240" w:lineRule="auto"/>
        <w:jc w:val="both"/>
        <w:rPr>
          <w:rFonts w:ascii="Calibri" w:hAnsi="Calibri" w:cs="Calibri"/>
          <w:sz w:val="24"/>
          <w:szCs w:val="24"/>
        </w:rPr>
      </w:pPr>
      <w:r w:rsidRPr="00995A68">
        <w:rPr>
          <w:rFonts w:ascii="Calibri" w:hAnsi="Calibri" w:cs="Calibri"/>
          <w:sz w:val="24"/>
          <w:szCs w:val="24"/>
        </w:rPr>
        <w:t xml:space="preserve">Spodziewanymi efektami projektu będzie zminimalizowanie negatywnego wpływu metali ciężkich na wzrost kukurydzy oraz zwiększenie jej uprawy w środowisku skażonym dzięki wysokiej efektywności </w:t>
      </w:r>
      <w:proofErr w:type="spellStart"/>
      <w:r w:rsidRPr="00995A68">
        <w:rPr>
          <w:rFonts w:ascii="Calibri" w:hAnsi="Calibri" w:cs="Calibri"/>
          <w:sz w:val="24"/>
          <w:szCs w:val="24"/>
        </w:rPr>
        <w:t>remediacyjnej</w:t>
      </w:r>
      <w:proofErr w:type="spellEnd"/>
      <w:r w:rsidRPr="00995A68">
        <w:rPr>
          <w:rFonts w:ascii="Calibri" w:hAnsi="Calibri" w:cs="Calibri"/>
          <w:sz w:val="24"/>
          <w:szCs w:val="24"/>
        </w:rPr>
        <w:t xml:space="preserve"> zastosowanych nanokompozytów. </w:t>
      </w:r>
    </w:p>
    <w:p w14:paraId="062F3641" w14:textId="77777777" w:rsidR="002B59A3" w:rsidRPr="00995A68" w:rsidRDefault="002B59A3" w:rsidP="004A53B4">
      <w:pPr>
        <w:spacing w:line="240" w:lineRule="auto"/>
        <w:jc w:val="both"/>
        <w:rPr>
          <w:rFonts w:ascii="Calibri" w:hAnsi="Calibri" w:cs="Calibri"/>
          <w:sz w:val="24"/>
          <w:szCs w:val="24"/>
        </w:rPr>
      </w:pPr>
    </w:p>
    <w:p w14:paraId="5C411C46" w14:textId="7E400FEA" w:rsidR="002B59A3" w:rsidRPr="004A53B4" w:rsidRDefault="002B59A3" w:rsidP="004A53B4">
      <w:pPr>
        <w:pStyle w:val="Akapitzlist"/>
        <w:numPr>
          <w:ilvl w:val="0"/>
          <w:numId w:val="16"/>
        </w:numPr>
        <w:spacing w:line="240" w:lineRule="auto"/>
        <w:ind w:left="426" w:hanging="426"/>
        <w:contextualSpacing w:val="0"/>
        <w:jc w:val="both"/>
        <w:rPr>
          <w:rFonts w:ascii="Calibri" w:hAnsi="Calibri" w:cs="Calibri"/>
          <w:b/>
          <w:i/>
          <w:iCs/>
          <w:sz w:val="24"/>
          <w:szCs w:val="24"/>
        </w:rPr>
      </w:pPr>
      <w:bookmarkStart w:id="8" w:name="_Hlk228974683"/>
      <w:r w:rsidRPr="004A53B4">
        <w:rPr>
          <w:rFonts w:ascii="Calibri" w:hAnsi="Calibri" w:cs="Calibri"/>
          <w:b/>
          <w:i/>
          <w:iCs/>
          <w:sz w:val="24"/>
          <w:szCs w:val="24"/>
        </w:rPr>
        <w:t xml:space="preserve">Wykorzystanie kopaliny torfowej jako ekologicznego środka </w:t>
      </w:r>
      <w:proofErr w:type="spellStart"/>
      <w:r w:rsidRPr="004A53B4">
        <w:rPr>
          <w:rFonts w:ascii="Calibri" w:hAnsi="Calibri" w:cs="Calibri"/>
          <w:b/>
          <w:i/>
          <w:iCs/>
          <w:sz w:val="24"/>
          <w:szCs w:val="24"/>
        </w:rPr>
        <w:t>przeciwpatogennego</w:t>
      </w:r>
      <w:proofErr w:type="spellEnd"/>
      <w:r w:rsidRPr="004A53B4">
        <w:rPr>
          <w:rFonts w:ascii="Calibri" w:hAnsi="Calibri" w:cs="Calibri"/>
          <w:b/>
          <w:i/>
          <w:iCs/>
          <w:sz w:val="24"/>
          <w:szCs w:val="24"/>
        </w:rPr>
        <w:t xml:space="preserve"> do </w:t>
      </w:r>
      <w:proofErr w:type="spellStart"/>
      <w:r w:rsidRPr="004A53B4">
        <w:rPr>
          <w:rFonts w:ascii="Calibri" w:hAnsi="Calibri" w:cs="Calibri"/>
          <w:b/>
          <w:i/>
          <w:iCs/>
          <w:sz w:val="24"/>
          <w:szCs w:val="24"/>
        </w:rPr>
        <w:t>otoczkowania</w:t>
      </w:r>
      <w:proofErr w:type="spellEnd"/>
      <w:r w:rsidRPr="004A53B4">
        <w:rPr>
          <w:rFonts w:ascii="Calibri" w:hAnsi="Calibri" w:cs="Calibri"/>
          <w:b/>
          <w:i/>
          <w:iCs/>
          <w:sz w:val="24"/>
          <w:szCs w:val="24"/>
        </w:rPr>
        <w:t xml:space="preserve"> nasion</w:t>
      </w:r>
    </w:p>
    <w:p w14:paraId="48E6A044" w14:textId="4911A4F6" w:rsidR="002B59A3" w:rsidRPr="004A53B4" w:rsidRDefault="002B59A3" w:rsidP="00803868">
      <w:pPr>
        <w:spacing w:line="240" w:lineRule="auto"/>
        <w:jc w:val="both"/>
        <w:rPr>
          <w:rFonts w:ascii="Calibri" w:hAnsi="Calibri" w:cs="Calibri"/>
          <w:iCs/>
          <w:sz w:val="24"/>
          <w:szCs w:val="24"/>
        </w:rPr>
      </w:pPr>
      <w:r w:rsidRPr="004A53B4">
        <w:rPr>
          <w:rFonts w:ascii="Calibri" w:hAnsi="Calibri" w:cs="Calibri"/>
          <w:iCs/>
          <w:sz w:val="24"/>
          <w:szCs w:val="24"/>
        </w:rPr>
        <w:t>Opiekun</w:t>
      </w:r>
      <w:r w:rsidR="004A53B4" w:rsidRPr="004A53B4">
        <w:rPr>
          <w:rFonts w:ascii="Calibri" w:hAnsi="Calibri" w:cs="Calibri"/>
          <w:iCs/>
        </w:rPr>
        <w:t xml:space="preserve"> projektu</w:t>
      </w:r>
      <w:r w:rsidR="004A53B4" w:rsidRPr="004A53B4">
        <w:rPr>
          <w:rFonts w:ascii="Calibri" w:hAnsi="Calibri" w:cs="Calibri"/>
          <w:iCs/>
          <w:sz w:val="24"/>
          <w:szCs w:val="24"/>
        </w:rPr>
        <w:t xml:space="preserve"> </w:t>
      </w:r>
      <w:r w:rsidRPr="004A53B4">
        <w:rPr>
          <w:rFonts w:ascii="Calibri" w:hAnsi="Calibri" w:cs="Calibri"/>
          <w:iCs/>
          <w:sz w:val="24"/>
          <w:szCs w:val="24"/>
        </w:rPr>
        <w:t>: prof. dr hab. Grażyna Dąbrowska</w:t>
      </w:r>
      <w:r w:rsidR="00613BAB" w:rsidRPr="004A53B4">
        <w:rPr>
          <w:rFonts w:ascii="Calibri" w:hAnsi="Calibri" w:cs="Calibri"/>
          <w:iCs/>
          <w:sz w:val="24"/>
          <w:szCs w:val="24"/>
        </w:rPr>
        <w:t xml:space="preserve"> </w:t>
      </w:r>
      <w:r w:rsidR="004A53B4">
        <w:rPr>
          <w:rFonts w:ascii="Calibri" w:hAnsi="Calibri" w:cs="Calibri"/>
          <w:iCs/>
          <w:sz w:val="24"/>
          <w:szCs w:val="24"/>
        </w:rPr>
        <w:t>-</w:t>
      </w:r>
      <w:r w:rsidR="00613BAB" w:rsidRPr="004A53B4">
        <w:rPr>
          <w:rFonts w:ascii="Calibri" w:hAnsi="Calibri" w:cs="Calibri"/>
          <w:iCs/>
          <w:sz w:val="24"/>
          <w:szCs w:val="24"/>
        </w:rPr>
        <w:t xml:space="preserve"> Katedra Genetyki</w:t>
      </w:r>
    </w:p>
    <w:bookmarkEnd w:id="8"/>
    <w:p w14:paraId="529F2DB0" w14:textId="77777777" w:rsidR="002B59A3" w:rsidRPr="00995A68" w:rsidRDefault="002B59A3" w:rsidP="004A53B4">
      <w:pPr>
        <w:spacing w:line="240" w:lineRule="auto"/>
        <w:contextualSpacing/>
        <w:jc w:val="both"/>
        <w:rPr>
          <w:rFonts w:ascii="Calibri" w:hAnsi="Calibri" w:cs="Calibri"/>
          <w:sz w:val="24"/>
          <w:szCs w:val="24"/>
        </w:rPr>
      </w:pPr>
      <w:r w:rsidRPr="00995A68">
        <w:rPr>
          <w:rFonts w:ascii="Calibri" w:hAnsi="Calibri" w:cs="Calibri"/>
          <w:sz w:val="24"/>
          <w:szCs w:val="24"/>
        </w:rPr>
        <w:t xml:space="preserve">Tak zwane czarne złoto powstaje w wyniku przetworzenia torfu przez bakterie </w:t>
      </w:r>
      <w:proofErr w:type="spellStart"/>
      <w:r w:rsidRPr="00995A68">
        <w:rPr>
          <w:rFonts w:ascii="Calibri" w:hAnsi="Calibri" w:cs="Calibri"/>
          <w:sz w:val="24"/>
          <w:szCs w:val="24"/>
        </w:rPr>
        <w:t>humifikujące</w:t>
      </w:r>
      <w:proofErr w:type="spellEnd"/>
      <w:r w:rsidRPr="00995A68">
        <w:rPr>
          <w:rFonts w:ascii="Calibri" w:hAnsi="Calibri" w:cs="Calibri"/>
          <w:sz w:val="24"/>
          <w:szCs w:val="24"/>
        </w:rPr>
        <w:t xml:space="preserve"> materiał roślinny. Duże złoża torfu datowane na około 10 tysięcy lat przed naszą erą znajdują się na terenach Europy Środkowo-Wschodniej, które po wydobyciu i poddaniu specjalistycznej ocenie wykorzystywane są w ogrodnictwie jako m.in. jako podłoża. Ten naturalny surowiec bogaty w wiele składników, w tym: aminokwasy, fitohormony, enzymy i związki magnezu, potasu, wapnia, żelaza, krzemu oraz żywicę i woski, stanowi materiał, który może znaleźć kolejne zastosowanie w gospodarce, umożliwiającego włączenie go w obieg zamknięty. </w:t>
      </w:r>
    </w:p>
    <w:p w14:paraId="3FA8A2BD" w14:textId="77777777" w:rsidR="002B59A3" w:rsidRPr="00995A68" w:rsidRDefault="002B59A3" w:rsidP="004A53B4">
      <w:pPr>
        <w:spacing w:line="240" w:lineRule="auto"/>
        <w:contextualSpacing/>
        <w:jc w:val="both"/>
        <w:rPr>
          <w:rFonts w:ascii="Calibri" w:hAnsi="Calibri" w:cs="Calibri"/>
          <w:sz w:val="24"/>
          <w:szCs w:val="24"/>
        </w:rPr>
      </w:pPr>
      <w:r w:rsidRPr="00995A68">
        <w:rPr>
          <w:rFonts w:ascii="Calibri" w:hAnsi="Calibri" w:cs="Calibri"/>
          <w:sz w:val="24"/>
          <w:szCs w:val="24"/>
        </w:rPr>
        <w:t>W ramach projektu, studenci będą oceniali czystość mikrobiologiczną surowca i analizowali jego właściwości przeciwdrobnoustrojowe. Przeprowadzone będą też testy sprawdzające wpływ torfowego surowca na kiełkowanie i wzrost roślin oraz ekspresję wybranych genów indukowanych warunkami stresowymi. Studenci w prowadzonych badaniach interdyscyplinarnych poznają techniki badawcze z zakresu mikrobiologii, fizjologii roślin i biologii molekularnej. Planowane badania ukierunkowane są na działania przedwdrożeniowe, które w przyszłości doprowadzą do przygotowania zgłoszenia patentowego na temat innowacyjnego rozwiązania dla rolnictwa.</w:t>
      </w:r>
    </w:p>
    <w:p w14:paraId="6B9BD0D4" w14:textId="77777777" w:rsidR="00613BAB" w:rsidRPr="00995A68" w:rsidRDefault="00613BAB" w:rsidP="00803868">
      <w:pPr>
        <w:spacing w:line="240" w:lineRule="auto"/>
        <w:contextualSpacing/>
        <w:jc w:val="both"/>
        <w:rPr>
          <w:rFonts w:ascii="Calibri" w:hAnsi="Calibri" w:cs="Calibri"/>
          <w:sz w:val="24"/>
          <w:szCs w:val="24"/>
        </w:rPr>
      </w:pPr>
    </w:p>
    <w:p w14:paraId="53A74CAD" w14:textId="3D015228" w:rsidR="002B59A3" w:rsidRPr="004A53B4" w:rsidRDefault="002B59A3" w:rsidP="004A53B4">
      <w:pPr>
        <w:pStyle w:val="Akapitzlist"/>
        <w:numPr>
          <w:ilvl w:val="0"/>
          <w:numId w:val="16"/>
        </w:numPr>
        <w:spacing w:line="240" w:lineRule="auto"/>
        <w:ind w:left="426" w:hanging="426"/>
        <w:jc w:val="both"/>
        <w:rPr>
          <w:rFonts w:ascii="Calibri" w:hAnsi="Calibri" w:cs="Calibri"/>
          <w:b/>
          <w:i/>
          <w:iCs/>
          <w:sz w:val="24"/>
          <w:szCs w:val="24"/>
        </w:rPr>
      </w:pPr>
      <w:bookmarkStart w:id="9" w:name="_Hlk228974709"/>
      <w:r w:rsidRPr="004A53B4">
        <w:rPr>
          <w:rFonts w:ascii="Calibri" w:hAnsi="Calibri" w:cs="Calibri"/>
          <w:b/>
          <w:i/>
          <w:iCs/>
          <w:sz w:val="24"/>
          <w:szCs w:val="24"/>
        </w:rPr>
        <w:t>Regulacja metabolizmu składników odżywczych w zielonych warzywach liściastych podczas ich przechowywania w różnych warunkach</w:t>
      </w:r>
    </w:p>
    <w:p w14:paraId="543565D5" w14:textId="2E8E3953" w:rsidR="002B59A3" w:rsidRPr="00F01F30" w:rsidRDefault="00F01F30" w:rsidP="00803868">
      <w:pPr>
        <w:spacing w:line="240" w:lineRule="auto"/>
        <w:jc w:val="both"/>
        <w:rPr>
          <w:rFonts w:ascii="Calibri" w:hAnsi="Calibri" w:cs="Calibri"/>
          <w:sz w:val="24"/>
          <w:szCs w:val="24"/>
        </w:rPr>
      </w:pPr>
      <w:r w:rsidRPr="00F01F30">
        <w:rPr>
          <w:rFonts w:ascii="Calibri" w:hAnsi="Calibri" w:cs="Calibri"/>
          <w:sz w:val="24"/>
          <w:szCs w:val="24"/>
        </w:rPr>
        <w:t xml:space="preserve">Opiekun </w:t>
      </w:r>
      <w:r w:rsidR="004A53B4" w:rsidRPr="00CB216C">
        <w:rPr>
          <w:rFonts w:ascii="Calibri" w:hAnsi="Calibri" w:cs="Calibri"/>
          <w:iCs/>
        </w:rPr>
        <w:t>projektu</w:t>
      </w:r>
      <w:r w:rsidRPr="00F01F30">
        <w:rPr>
          <w:rFonts w:ascii="Calibri" w:hAnsi="Calibri" w:cs="Calibri"/>
          <w:sz w:val="24"/>
          <w:szCs w:val="24"/>
        </w:rPr>
        <w:t xml:space="preserve">: dr Milena Kulasek - </w:t>
      </w:r>
      <w:r w:rsidR="002B59A3" w:rsidRPr="00F01F30">
        <w:rPr>
          <w:rFonts w:ascii="Calibri" w:hAnsi="Calibri" w:cs="Calibri"/>
          <w:sz w:val="24"/>
          <w:szCs w:val="24"/>
        </w:rPr>
        <w:t>Katedra Genetyki</w:t>
      </w:r>
    </w:p>
    <w:bookmarkEnd w:id="9"/>
    <w:p w14:paraId="1F90862E" w14:textId="77777777" w:rsidR="002B59A3" w:rsidRPr="00995A68" w:rsidRDefault="002B59A3" w:rsidP="00803868">
      <w:pPr>
        <w:spacing w:line="240" w:lineRule="auto"/>
        <w:contextualSpacing/>
        <w:jc w:val="both"/>
        <w:rPr>
          <w:rFonts w:ascii="Calibri" w:hAnsi="Calibri" w:cs="Calibri"/>
          <w:sz w:val="24"/>
          <w:szCs w:val="24"/>
        </w:rPr>
      </w:pPr>
      <w:r w:rsidRPr="00995A68">
        <w:rPr>
          <w:rFonts w:ascii="Calibri" w:hAnsi="Calibri" w:cs="Calibri"/>
          <w:sz w:val="24"/>
          <w:szCs w:val="24"/>
        </w:rPr>
        <w:t>Optymalizacja metod przechowywania żywności odgrywa kluczową rolę w ograniczaniu śladu węglowego związanego z jej produkcją. Zrozumienie molekularnych uwarunkowań przemian metabolicznych indukowanych ciemnością i niską temperaturą jest niezbędne do doskonalenia technologii magazynowania oraz hodowli nowych odmian roślin. Wyniki tych badań mogą przyczynić się do wyselekcjonowania linii zachowujących wysoką wartość odżywczą bez konieczności stosowania energochłonnych systemów chłodniczych, co znacząco zredukowałoby emisję gazów cieplarnianych podczas transportu i dystrybucji warzyw.</w:t>
      </w:r>
    </w:p>
    <w:p w14:paraId="06785879" w14:textId="77777777" w:rsidR="002B59A3" w:rsidRPr="00995A68" w:rsidRDefault="002B59A3"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W ramach projektu studenci będą analizować zmiany stężeń wybranych parametrów odżywczych w liściach sałaty przechowywanej w różnych wariantach środowiskowych (światło/ciemność, temperatura pokojowa/warunki chłodnicze). Przeprowadzone zostaną również badania ekspresji genów zaangażowanych w procesy, które wykażą najistotniejsze różnice metaboliczne. W toku prac wykorzystane zostaną zaawansowane techniki badawcze, takie jak: UPLC-MS/MS, biochemiczne analizy kolorymetryczne oraz metody biologii molekularnej (izolacja RNA, odwrotna transkrypcja i </w:t>
      </w:r>
      <w:proofErr w:type="spellStart"/>
      <w:r w:rsidRPr="00995A68">
        <w:rPr>
          <w:rFonts w:ascii="Calibri" w:hAnsi="Calibri" w:cs="Calibri"/>
          <w:sz w:val="24"/>
          <w:szCs w:val="24"/>
        </w:rPr>
        <w:t>qPCR</w:t>
      </w:r>
      <w:proofErr w:type="spellEnd"/>
      <w:r w:rsidRPr="00995A68">
        <w:rPr>
          <w:rFonts w:ascii="Calibri" w:hAnsi="Calibri" w:cs="Calibri"/>
          <w:sz w:val="24"/>
          <w:szCs w:val="24"/>
        </w:rPr>
        <w:t>).</w:t>
      </w:r>
    </w:p>
    <w:p w14:paraId="1F0205E3" w14:textId="77777777" w:rsidR="002B59A3" w:rsidRPr="00995A68" w:rsidRDefault="002B59A3" w:rsidP="00803868">
      <w:pPr>
        <w:spacing w:line="240" w:lineRule="auto"/>
        <w:contextualSpacing/>
        <w:jc w:val="both"/>
        <w:rPr>
          <w:rFonts w:ascii="Calibri" w:hAnsi="Calibri" w:cs="Calibri"/>
          <w:sz w:val="24"/>
          <w:szCs w:val="24"/>
        </w:rPr>
      </w:pPr>
    </w:p>
    <w:p w14:paraId="2BA88C04" w14:textId="1B9DF1D6" w:rsidR="002B59A3" w:rsidRPr="004A53B4" w:rsidRDefault="002B59A3" w:rsidP="004A53B4">
      <w:pPr>
        <w:pStyle w:val="Akapitzlist"/>
        <w:numPr>
          <w:ilvl w:val="0"/>
          <w:numId w:val="16"/>
        </w:numPr>
        <w:spacing w:line="240" w:lineRule="auto"/>
        <w:ind w:left="426" w:hanging="426"/>
        <w:jc w:val="both"/>
        <w:rPr>
          <w:rFonts w:ascii="Calibri" w:hAnsi="Calibri" w:cs="Calibri"/>
          <w:b/>
          <w:bCs/>
          <w:i/>
          <w:iCs/>
          <w:sz w:val="24"/>
          <w:szCs w:val="24"/>
        </w:rPr>
      </w:pPr>
      <w:bookmarkStart w:id="10" w:name="_Hlk228974722"/>
      <w:r w:rsidRPr="004A53B4">
        <w:rPr>
          <w:rFonts w:ascii="Calibri" w:hAnsi="Calibri" w:cs="Calibri"/>
          <w:b/>
          <w:bCs/>
          <w:i/>
          <w:iCs/>
          <w:sz w:val="24"/>
          <w:szCs w:val="24"/>
        </w:rPr>
        <w:lastRenderedPageBreak/>
        <w:t>Monitoring płazów na terenie Osady Leśnej na Barbarce w Toruniu</w:t>
      </w:r>
    </w:p>
    <w:p w14:paraId="7C1031EB" w14:textId="7A5B2989" w:rsidR="002B59A3" w:rsidRPr="004A53B4" w:rsidRDefault="002B59A3" w:rsidP="00803868">
      <w:pPr>
        <w:spacing w:line="240" w:lineRule="auto"/>
        <w:jc w:val="both"/>
        <w:rPr>
          <w:rFonts w:ascii="Calibri" w:hAnsi="Calibri" w:cs="Calibri"/>
          <w:iCs/>
          <w:sz w:val="24"/>
          <w:szCs w:val="24"/>
        </w:rPr>
      </w:pPr>
      <w:r w:rsidRPr="004A53B4">
        <w:rPr>
          <w:rFonts w:ascii="Calibri" w:hAnsi="Calibri" w:cs="Calibri"/>
          <w:iCs/>
          <w:sz w:val="24"/>
          <w:szCs w:val="24"/>
        </w:rPr>
        <w:t xml:space="preserve">Opiekun </w:t>
      </w:r>
      <w:r w:rsidR="004A53B4" w:rsidRPr="004A53B4">
        <w:rPr>
          <w:rFonts w:ascii="Calibri" w:hAnsi="Calibri" w:cs="Calibri"/>
          <w:iCs/>
        </w:rPr>
        <w:t>projektu</w:t>
      </w:r>
      <w:r w:rsidR="00F01F30" w:rsidRPr="004A53B4">
        <w:rPr>
          <w:rFonts w:ascii="Calibri" w:hAnsi="Calibri" w:cs="Calibri"/>
          <w:iCs/>
          <w:sz w:val="24"/>
          <w:szCs w:val="24"/>
        </w:rPr>
        <w:t>: dr Krzysztof Kowalski -</w:t>
      </w:r>
      <w:r w:rsidRPr="004A53B4">
        <w:rPr>
          <w:rFonts w:ascii="Calibri" w:hAnsi="Calibri" w:cs="Calibri"/>
          <w:iCs/>
          <w:sz w:val="24"/>
          <w:szCs w:val="24"/>
        </w:rPr>
        <w:t xml:space="preserve"> Katedra Zoologii i Ekologii Kręgowców</w:t>
      </w:r>
    </w:p>
    <w:bookmarkEnd w:id="10"/>
    <w:p w14:paraId="1457F49E" w14:textId="1F66D9EC" w:rsidR="002B59A3" w:rsidRPr="00995A68" w:rsidRDefault="002B59A3" w:rsidP="004A53B4">
      <w:pPr>
        <w:spacing w:line="240" w:lineRule="auto"/>
        <w:contextualSpacing/>
        <w:jc w:val="both"/>
        <w:rPr>
          <w:rFonts w:ascii="Calibri" w:hAnsi="Calibri" w:cs="Calibri"/>
          <w:sz w:val="24"/>
          <w:szCs w:val="24"/>
        </w:rPr>
      </w:pPr>
      <w:r w:rsidRPr="00995A68">
        <w:rPr>
          <w:rFonts w:ascii="Calibri" w:hAnsi="Calibri" w:cs="Calibri"/>
          <w:sz w:val="24"/>
          <w:szCs w:val="24"/>
        </w:rPr>
        <w:t xml:space="preserve">Płazy to najszybciej wymierająca grupa kręgowców na Ziemi. Wśród wielu przyczyn zaniku płazów wymienić należy m.in. utratę i fragmentację siedlisk, zmiany klimatyczne, negatywny wpływ gatunków inwazyjnych i patogenów chorobotwórczych, zanieczyszczenie światłem czy wzmożony ruch samochodowy. Na terenie Osady Leśnej na Barbarce w Toruniu występuje stosunkowo liczna populacja płazów, głównie ropuchy szarej. Dynamiczny rozwój infrastruktury turystycznej i drogowej na Barbarce przyczynił się do wzmożonego ruchu samochodowego i rowerowego, co okresowo (przede wszystkim wczesną wiosną) stanowi zagrożenie dla płazów migrujących w celach rozrodczych do stawu położonego na terenie Osady. Aby zminimalizować śmiertelność płazów na drogach, na Barbarce prowadzona jest co roku akcja ich czynnej ochrony. Celem projektu będzie określenie składu gatunkowego i liczebności płazów podczas wiosennej migracji (marzec-kwiecień) do zbiornika wodnego, wyznaczenie głównych szlaków migracyjnych płazów oraz określenie stopnia natężenia ruchu samochodowego i rowerowo-pieszego. Płazy odławiane będą przy użyciu pułapek herpetologicznych wkopanych w ziemię wzdłuż płotków naprowadzających. Pułapki kontrolowane będą raz dziennie, a w szczycie sezonu migracyjnego dwa razy. W celu określenia szlaków migracyjnych płazów, schwytane osobniki znakowane będą indywidualnie poprzez podskórną implantację </w:t>
      </w:r>
      <w:proofErr w:type="spellStart"/>
      <w:r w:rsidRPr="00995A68">
        <w:rPr>
          <w:rFonts w:ascii="Calibri" w:hAnsi="Calibri" w:cs="Calibri"/>
          <w:sz w:val="24"/>
          <w:szCs w:val="24"/>
        </w:rPr>
        <w:t>mikroczipów</w:t>
      </w:r>
      <w:proofErr w:type="spellEnd"/>
      <w:r w:rsidRPr="00995A68">
        <w:rPr>
          <w:rFonts w:ascii="Calibri" w:hAnsi="Calibri" w:cs="Calibri"/>
          <w:sz w:val="24"/>
          <w:szCs w:val="24"/>
        </w:rPr>
        <w:t xml:space="preserve">. Po określeniu przynależności gatunkowej, płci, zważeniu i zmierzeniu długości ciała oraz </w:t>
      </w:r>
      <w:proofErr w:type="spellStart"/>
      <w:r w:rsidRPr="00995A68">
        <w:rPr>
          <w:rFonts w:ascii="Calibri" w:hAnsi="Calibri" w:cs="Calibri"/>
          <w:sz w:val="24"/>
          <w:szCs w:val="24"/>
        </w:rPr>
        <w:t>zaczipowaniu</w:t>
      </w:r>
      <w:proofErr w:type="spellEnd"/>
      <w:r w:rsidRPr="00995A68">
        <w:rPr>
          <w:rFonts w:ascii="Calibri" w:hAnsi="Calibri" w:cs="Calibri"/>
          <w:sz w:val="24"/>
          <w:szCs w:val="24"/>
        </w:rPr>
        <w:t>, zwierzęta zostaną przeniesione do wody. W celu określenia natężenia ruchu samochodowego i rowerowo-pieszego, w określonych przedziałach czasu zliczane będą wszystkie samochody, rowery i piesi przemieszczający się po głównych drogach na terenie Osady. Uzyskane wyniki pozwolą na poznanie stanu populacji płazów zamieszkujących Barbarkę oraz zoptymalizowanie działań mających na celu ich skuteczną ochronę.</w:t>
      </w:r>
    </w:p>
    <w:p w14:paraId="0D5008C6" w14:textId="77777777" w:rsidR="002B59A3" w:rsidRPr="00995A68" w:rsidRDefault="002B59A3" w:rsidP="004A53B4">
      <w:pPr>
        <w:spacing w:line="240" w:lineRule="auto"/>
        <w:contextualSpacing/>
        <w:jc w:val="both"/>
        <w:rPr>
          <w:rFonts w:ascii="Calibri" w:hAnsi="Calibri" w:cs="Calibri"/>
          <w:sz w:val="24"/>
          <w:szCs w:val="24"/>
        </w:rPr>
      </w:pPr>
    </w:p>
    <w:p w14:paraId="213DA0A1" w14:textId="77777777" w:rsidR="004A53B4" w:rsidRPr="00995A68" w:rsidRDefault="004A53B4" w:rsidP="004A53B4">
      <w:pPr>
        <w:spacing w:line="240" w:lineRule="auto"/>
        <w:contextualSpacing/>
        <w:jc w:val="both"/>
        <w:rPr>
          <w:rFonts w:ascii="Calibri" w:hAnsi="Calibri" w:cs="Calibri"/>
          <w:sz w:val="24"/>
          <w:szCs w:val="24"/>
        </w:rPr>
      </w:pPr>
    </w:p>
    <w:p w14:paraId="46AF4310" w14:textId="6B462939" w:rsidR="00AD0E03" w:rsidRPr="004A53B4" w:rsidRDefault="00AD0E03" w:rsidP="004A53B4">
      <w:pPr>
        <w:pStyle w:val="Akapitzlist"/>
        <w:numPr>
          <w:ilvl w:val="0"/>
          <w:numId w:val="16"/>
        </w:numPr>
        <w:spacing w:line="240" w:lineRule="auto"/>
        <w:ind w:left="426" w:hanging="426"/>
        <w:jc w:val="both"/>
        <w:rPr>
          <w:rFonts w:ascii="Calibri" w:hAnsi="Calibri" w:cs="Calibri"/>
          <w:b/>
          <w:bCs/>
          <w:i/>
          <w:iCs/>
          <w:sz w:val="24"/>
          <w:szCs w:val="24"/>
        </w:rPr>
      </w:pPr>
      <w:bookmarkStart w:id="11" w:name="_Hlk228974745"/>
      <w:r w:rsidRPr="004A53B4">
        <w:rPr>
          <w:rFonts w:ascii="Calibri" w:hAnsi="Calibri" w:cs="Calibri"/>
          <w:b/>
          <w:bCs/>
          <w:i/>
          <w:iCs/>
          <w:sz w:val="24"/>
          <w:szCs w:val="24"/>
        </w:rPr>
        <w:t>Nano-wzmocnienie szlaków terapeutycznych w komórkach nowotworowych</w:t>
      </w:r>
    </w:p>
    <w:p w14:paraId="4CAC9E85" w14:textId="41E4A947" w:rsidR="00AD0E03" w:rsidRPr="004A53B4" w:rsidRDefault="00F01F30" w:rsidP="00803868">
      <w:pPr>
        <w:spacing w:line="240" w:lineRule="auto"/>
        <w:jc w:val="both"/>
        <w:rPr>
          <w:rFonts w:ascii="Calibri" w:hAnsi="Calibri" w:cs="Calibri"/>
          <w:b/>
          <w:bCs/>
          <w:iCs/>
          <w:sz w:val="24"/>
          <w:szCs w:val="24"/>
        </w:rPr>
      </w:pPr>
      <w:r w:rsidRPr="004A53B4">
        <w:rPr>
          <w:rFonts w:ascii="Calibri" w:hAnsi="Calibri" w:cs="Calibri"/>
          <w:iCs/>
          <w:sz w:val="24"/>
          <w:szCs w:val="24"/>
        </w:rPr>
        <w:t xml:space="preserve">Opiekun </w:t>
      </w:r>
      <w:r w:rsidR="004A53B4" w:rsidRPr="00CB216C">
        <w:rPr>
          <w:rFonts w:ascii="Calibri" w:hAnsi="Calibri" w:cs="Calibri"/>
          <w:iCs/>
        </w:rPr>
        <w:t>projektu</w:t>
      </w:r>
      <w:r w:rsidRPr="004A53B4">
        <w:rPr>
          <w:rFonts w:ascii="Calibri" w:hAnsi="Calibri" w:cs="Calibri"/>
          <w:iCs/>
          <w:sz w:val="24"/>
          <w:szCs w:val="24"/>
        </w:rPr>
        <w:t xml:space="preserve">: </w:t>
      </w:r>
      <w:r w:rsidR="00AD0E03" w:rsidRPr="004A53B4">
        <w:rPr>
          <w:rFonts w:ascii="Calibri" w:hAnsi="Calibri" w:cs="Calibri"/>
          <w:iCs/>
          <w:sz w:val="24"/>
          <w:szCs w:val="24"/>
        </w:rPr>
        <w:t>dr Joanna Czarnecka, dr hab. Katarzyna Roszek</w:t>
      </w:r>
      <w:r w:rsidRPr="004A53B4">
        <w:rPr>
          <w:rFonts w:ascii="Calibri" w:hAnsi="Calibri" w:cs="Calibri"/>
          <w:iCs/>
          <w:sz w:val="24"/>
          <w:szCs w:val="24"/>
        </w:rPr>
        <w:t>, prof. UMK - Katedra Biochemii</w:t>
      </w:r>
    </w:p>
    <w:bookmarkEnd w:id="11"/>
    <w:p w14:paraId="154A28C3" w14:textId="77777777" w:rsidR="00AD0E03" w:rsidRPr="00995A68" w:rsidRDefault="00AD0E03"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Rozwój nowoczesnych technologii sprawia, że nanomateriały i </w:t>
      </w:r>
      <w:proofErr w:type="spellStart"/>
      <w:r w:rsidRPr="00995A68">
        <w:rPr>
          <w:rFonts w:ascii="Calibri" w:hAnsi="Calibri" w:cs="Calibri"/>
          <w:sz w:val="24"/>
          <w:szCs w:val="24"/>
        </w:rPr>
        <w:t>nanocząstki</w:t>
      </w:r>
      <w:proofErr w:type="spellEnd"/>
      <w:r w:rsidRPr="00995A68">
        <w:rPr>
          <w:rFonts w:ascii="Calibri" w:hAnsi="Calibri" w:cs="Calibri"/>
          <w:sz w:val="24"/>
          <w:szCs w:val="24"/>
        </w:rPr>
        <w:t xml:space="preserve"> wkraczają w różne dziedziny naszego życia. Wiele danych wskazuje, że nanomateriały mogą modyfikować potencjał/możliwości terapeutyczne leków stosowanych w terapiach przeciwnowotworowych. Proponowany projekt ma na celu testowanie interakcji pomiędzy nanomateriałami węglowymi a substancjami aktywnymi/lekami o działaniu anty-nowotworowym. Odpowiedź komórek w hodowli </w:t>
      </w:r>
      <w:r w:rsidRPr="00995A68">
        <w:rPr>
          <w:rFonts w:ascii="Calibri" w:hAnsi="Calibri" w:cs="Calibri"/>
          <w:i/>
          <w:iCs/>
          <w:sz w:val="24"/>
          <w:szCs w:val="24"/>
        </w:rPr>
        <w:t>in vitro</w:t>
      </w:r>
      <w:r w:rsidRPr="00995A68">
        <w:rPr>
          <w:rFonts w:ascii="Calibri" w:hAnsi="Calibri" w:cs="Calibri"/>
          <w:sz w:val="24"/>
          <w:szCs w:val="24"/>
        </w:rPr>
        <w:t xml:space="preserve"> będziemy badać za pomocą najnowszych metod analitycznych i molekularnych.</w:t>
      </w:r>
    </w:p>
    <w:p w14:paraId="590A8F83" w14:textId="77777777" w:rsidR="00AD0E03" w:rsidRPr="00995A68" w:rsidRDefault="00AD0E03"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Jako uczestnik projektu poznasz zasady hodowli komórek w warunkach </w:t>
      </w:r>
      <w:r w:rsidRPr="00995A68">
        <w:rPr>
          <w:rFonts w:ascii="Calibri" w:hAnsi="Calibri" w:cs="Calibri"/>
          <w:i/>
          <w:iCs/>
          <w:sz w:val="24"/>
          <w:szCs w:val="24"/>
        </w:rPr>
        <w:t>in vitro</w:t>
      </w:r>
      <w:r w:rsidRPr="00995A68">
        <w:rPr>
          <w:rFonts w:ascii="Calibri" w:hAnsi="Calibri" w:cs="Calibri"/>
          <w:sz w:val="24"/>
          <w:szCs w:val="24"/>
        </w:rPr>
        <w:t xml:space="preserve">, metody oznaczania cytotoksyczności związków, badanie szlaków sygnalizacyjnych i aktywności komórek, techniki chromatograficzne. Rozwiń umiejętności cenione w branży </w:t>
      </w:r>
      <w:proofErr w:type="spellStart"/>
      <w:r w:rsidRPr="00995A68">
        <w:rPr>
          <w:rFonts w:ascii="Calibri" w:hAnsi="Calibri" w:cs="Calibri"/>
          <w:sz w:val="24"/>
          <w:szCs w:val="24"/>
        </w:rPr>
        <w:t>biotech</w:t>
      </w:r>
      <w:proofErr w:type="spellEnd"/>
      <w:r w:rsidRPr="00995A68">
        <w:rPr>
          <w:rFonts w:ascii="Calibri" w:hAnsi="Calibri" w:cs="Calibri"/>
          <w:sz w:val="24"/>
          <w:szCs w:val="24"/>
        </w:rPr>
        <w:t xml:space="preserve"> - wykorzystuj technologie jutra. </w:t>
      </w:r>
    </w:p>
    <w:p w14:paraId="05308A28" w14:textId="77777777" w:rsidR="00AD0E03" w:rsidRPr="00995A68" w:rsidRDefault="00AD0E03" w:rsidP="00803868">
      <w:pPr>
        <w:spacing w:line="240" w:lineRule="auto"/>
        <w:contextualSpacing/>
        <w:jc w:val="both"/>
        <w:rPr>
          <w:rFonts w:ascii="Calibri" w:hAnsi="Calibri" w:cs="Calibri"/>
          <w:sz w:val="24"/>
          <w:szCs w:val="24"/>
        </w:rPr>
      </w:pPr>
    </w:p>
    <w:p w14:paraId="3230D3C9" w14:textId="77777777" w:rsidR="00B96D4C" w:rsidRDefault="00B96D4C" w:rsidP="00803868">
      <w:pPr>
        <w:spacing w:line="240" w:lineRule="auto"/>
        <w:contextualSpacing/>
        <w:jc w:val="both"/>
        <w:rPr>
          <w:rFonts w:ascii="Calibri" w:hAnsi="Calibri" w:cs="Calibri"/>
          <w:sz w:val="24"/>
          <w:szCs w:val="24"/>
        </w:rPr>
      </w:pPr>
    </w:p>
    <w:p w14:paraId="36DD8B41" w14:textId="77777777" w:rsidR="004A53B4" w:rsidRPr="00995A68" w:rsidRDefault="004A53B4" w:rsidP="00803868">
      <w:pPr>
        <w:spacing w:line="240" w:lineRule="auto"/>
        <w:contextualSpacing/>
        <w:jc w:val="both"/>
        <w:rPr>
          <w:rFonts w:ascii="Calibri" w:hAnsi="Calibri" w:cs="Calibri"/>
          <w:sz w:val="24"/>
          <w:szCs w:val="24"/>
        </w:rPr>
      </w:pPr>
    </w:p>
    <w:p w14:paraId="163982CA" w14:textId="79A8A654" w:rsidR="00B96D4C" w:rsidRPr="004A53B4" w:rsidRDefault="00B96D4C" w:rsidP="004A53B4">
      <w:pPr>
        <w:pStyle w:val="Akapitzlist"/>
        <w:numPr>
          <w:ilvl w:val="0"/>
          <w:numId w:val="16"/>
        </w:numPr>
        <w:spacing w:line="240" w:lineRule="auto"/>
        <w:ind w:left="426" w:hanging="426"/>
        <w:jc w:val="both"/>
        <w:rPr>
          <w:rFonts w:ascii="Calibri" w:hAnsi="Calibri" w:cs="Calibri"/>
          <w:b/>
          <w:sz w:val="24"/>
          <w:szCs w:val="24"/>
        </w:rPr>
      </w:pPr>
      <w:bookmarkStart w:id="12" w:name="_Hlk228974765"/>
      <w:r w:rsidRPr="004A53B4">
        <w:rPr>
          <w:rFonts w:ascii="Calibri" w:hAnsi="Calibri" w:cs="Calibri"/>
          <w:b/>
          <w:i/>
          <w:iCs/>
          <w:sz w:val="24"/>
          <w:szCs w:val="24"/>
        </w:rPr>
        <w:lastRenderedPageBreak/>
        <w:t xml:space="preserve">Czy grzyby mogą zatrzymać rozwój raka? Antyangiogenne właściwości </w:t>
      </w:r>
      <w:proofErr w:type="spellStart"/>
      <w:r w:rsidRPr="004A53B4">
        <w:rPr>
          <w:rFonts w:ascii="Calibri" w:hAnsi="Calibri" w:cs="Calibri"/>
          <w:b/>
          <w:i/>
          <w:iCs/>
          <w:sz w:val="24"/>
          <w:szCs w:val="24"/>
        </w:rPr>
        <w:t>Coriolus</w:t>
      </w:r>
      <w:proofErr w:type="spellEnd"/>
      <w:r w:rsidRPr="004A53B4">
        <w:rPr>
          <w:rFonts w:ascii="Calibri" w:hAnsi="Calibri" w:cs="Calibri"/>
          <w:b/>
          <w:i/>
          <w:iCs/>
          <w:sz w:val="24"/>
          <w:szCs w:val="24"/>
        </w:rPr>
        <w:t xml:space="preserve"> </w:t>
      </w:r>
      <w:proofErr w:type="spellStart"/>
      <w:r w:rsidRPr="004A53B4">
        <w:rPr>
          <w:rFonts w:ascii="Calibri" w:hAnsi="Calibri" w:cs="Calibri"/>
          <w:b/>
          <w:i/>
          <w:iCs/>
          <w:sz w:val="24"/>
          <w:szCs w:val="24"/>
        </w:rPr>
        <w:t>versicolor</w:t>
      </w:r>
      <w:proofErr w:type="spellEnd"/>
    </w:p>
    <w:p w14:paraId="375B3EC6" w14:textId="3A0DA398" w:rsidR="00B96D4C" w:rsidRPr="004A53B4" w:rsidRDefault="00B96D4C" w:rsidP="00803868">
      <w:pPr>
        <w:spacing w:line="240" w:lineRule="auto"/>
        <w:jc w:val="both"/>
        <w:rPr>
          <w:rFonts w:ascii="Calibri" w:hAnsi="Calibri" w:cs="Calibri"/>
          <w:sz w:val="24"/>
          <w:szCs w:val="24"/>
        </w:rPr>
      </w:pPr>
      <w:r w:rsidRPr="004A53B4">
        <w:rPr>
          <w:rFonts w:ascii="Calibri" w:hAnsi="Calibri" w:cs="Calibri"/>
          <w:sz w:val="24"/>
          <w:szCs w:val="24"/>
        </w:rPr>
        <w:t xml:space="preserve">Opiekun </w:t>
      </w:r>
      <w:r w:rsidR="004A53B4" w:rsidRPr="004A53B4">
        <w:rPr>
          <w:rFonts w:ascii="Calibri" w:hAnsi="Calibri" w:cs="Calibri"/>
        </w:rPr>
        <w:t>projektu</w:t>
      </w:r>
      <w:r w:rsidRPr="004A53B4">
        <w:rPr>
          <w:rFonts w:ascii="Calibri" w:hAnsi="Calibri" w:cs="Calibri"/>
          <w:sz w:val="24"/>
          <w:szCs w:val="24"/>
        </w:rPr>
        <w:t xml:space="preserve">: </w:t>
      </w:r>
      <w:r w:rsidR="00AF4871" w:rsidRPr="004A53B4">
        <w:rPr>
          <w:rFonts w:ascii="Calibri" w:hAnsi="Calibri" w:cs="Calibri"/>
          <w:sz w:val="24"/>
          <w:szCs w:val="24"/>
        </w:rPr>
        <w:t xml:space="preserve">dr hab. </w:t>
      </w:r>
      <w:r w:rsidRPr="004A53B4">
        <w:rPr>
          <w:rFonts w:ascii="Calibri" w:hAnsi="Calibri" w:cs="Calibri"/>
          <w:sz w:val="24"/>
          <w:szCs w:val="24"/>
        </w:rPr>
        <w:t>Tomasz Jędrzejewski</w:t>
      </w:r>
      <w:r w:rsidR="00AF4871" w:rsidRPr="004A53B4">
        <w:rPr>
          <w:rFonts w:ascii="Calibri" w:hAnsi="Calibri" w:cs="Calibri"/>
          <w:sz w:val="24"/>
          <w:szCs w:val="24"/>
        </w:rPr>
        <w:t xml:space="preserve">, prof. UMK </w:t>
      </w:r>
      <w:r w:rsidR="004A53B4">
        <w:rPr>
          <w:rFonts w:ascii="Calibri" w:hAnsi="Calibri" w:cs="Calibri"/>
          <w:sz w:val="24"/>
          <w:szCs w:val="24"/>
        </w:rPr>
        <w:t>-</w:t>
      </w:r>
      <w:r w:rsidR="00AF4871" w:rsidRPr="004A53B4">
        <w:rPr>
          <w:rFonts w:ascii="Calibri" w:hAnsi="Calibri" w:cs="Calibri"/>
          <w:sz w:val="24"/>
          <w:szCs w:val="24"/>
        </w:rPr>
        <w:t xml:space="preserve"> Katedra Immunologii</w:t>
      </w:r>
    </w:p>
    <w:bookmarkEnd w:id="12"/>
    <w:p w14:paraId="4283FF08" w14:textId="77777777" w:rsidR="00B96D4C" w:rsidRPr="00995A68" w:rsidRDefault="00B96D4C"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Czy naturalne związki pochodzące z grzybów mogą hamować rozwój nowotworów? W ramach projektu będziemy badać przeciwnowotworowy potencjał grzyba </w:t>
      </w:r>
      <w:proofErr w:type="spellStart"/>
      <w:r w:rsidRPr="00995A68">
        <w:rPr>
          <w:rStyle w:val="Uwydatnienie"/>
          <w:rFonts w:ascii="Calibri" w:hAnsi="Calibri" w:cs="Calibri"/>
          <w:sz w:val="24"/>
          <w:szCs w:val="24"/>
        </w:rPr>
        <w:t>Coriolus</w:t>
      </w:r>
      <w:proofErr w:type="spellEnd"/>
      <w:r w:rsidRPr="00995A68">
        <w:rPr>
          <w:rStyle w:val="Uwydatnienie"/>
          <w:rFonts w:ascii="Calibri" w:hAnsi="Calibri" w:cs="Calibri"/>
          <w:sz w:val="24"/>
          <w:szCs w:val="24"/>
        </w:rPr>
        <w:t xml:space="preserve"> </w:t>
      </w:r>
      <w:proofErr w:type="spellStart"/>
      <w:r w:rsidRPr="00995A68">
        <w:rPr>
          <w:rStyle w:val="Uwydatnienie"/>
          <w:rFonts w:ascii="Calibri" w:hAnsi="Calibri" w:cs="Calibri"/>
          <w:sz w:val="24"/>
          <w:szCs w:val="24"/>
        </w:rPr>
        <w:t>versicolor</w:t>
      </w:r>
      <w:proofErr w:type="spellEnd"/>
      <w:r w:rsidRPr="00995A68">
        <w:rPr>
          <w:rFonts w:ascii="Calibri" w:hAnsi="Calibri" w:cs="Calibri"/>
          <w:sz w:val="24"/>
          <w:szCs w:val="24"/>
        </w:rPr>
        <w:t xml:space="preserve">, ze szczególnym uwzględnieniem jego wpływu na </w:t>
      </w:r>
      <w:proofErr w:type="spellStart"/>
      <w:r w:rsidRPr="00995A68">
        <w:rPr>
          <w:rFonts w:ascii="Calibri" w:hAnsi="Calibri" w:cs="Calibri"/>
          <w:sz w:val="24"/>
          <w:szCs w:val="24"/>
        </w:rPr>
        <w:t>angiogenezę</w:t>
      </w:r>
      <w:proofErr w:type="spellEnd"/>
      <w:r w:rsidRPr="00995A68">
        <w:rPr>
          <w:rFonts w:ascii="Calibri" w:hAnsi="Calibri" w:cs="Calibri"/>
          <w:sz w:val="24"/>
          <w:szCs w:val="24"/>
        </w:rPr>
        <w:t>, czyli proces tworzenia nowych naczyń krwionośnych niezbędnych do wzrostu guza. Naturalne preparaty pochodzenia biologicznego stanowią obiecujące narzędzie w onkologii, które może skutecznie wspierać klasyczne metody leczenia nowotworów, m.in. poprzez modulację odpowiedzi immunologicznej oraz hamowanie procesów sprzyjających progresji choroby. Uczestnicy projektu poznają nowoczesne metody badawcze stosowane w biologii i immunologii. Projekt pozwoli zdobyć praktyczne doświadczenie laboratoryjne oraz wprowadzi studentów w świat badań nad nowymi strategiami przeciwnowotworowymi. Zapraszam studentów zainteresowanych immunologią, biologią nowotworów oraz nowoczesnymi badaniami nad mechanizmami przeciwnowotworowymi.</w:t>
      </w:r>
    </w:p>
    <w:p w14:paraId="726AEA22" w14:textId="77777777" w:rsidR="00AF4871" w:rsidRPr="00995A68" w:rsidRDefault="00AF4871" w:rsidP="00803868">
      <w:pPr>
        <w:spacing w:line="240" w:lineRule="auto"/>
        <w:contextualSpacing/>
        <w:jc w:val="both"/>
        <w:rPr>
          <w:rFonts w:ascii="Calibri" w:hAnsi="Calibri" w:cs="Calibri"/>
          <w:sz w:val="24"/>
          <w:szCs w:val="24"/>
        </w:rPr>
      </w:pPr>
    </w:p>
    <w:p w14:paraId="0AA51BFB" w14:textId="0FC9E6F1" w:rsidR="00B96D4C" w:rsidRPr="004A53B4" w:rsidRDefault="00B96D4C" w:rsidP="004A53B4">
      <w:pPr>
        <w:pStyle w:val="Akapitzlist"/>
        <w:numPr>
          <w:ilvl w:val="0"/>
          <w:numId w:val="16"/>
        </w:numPr>
        <w:spacing w:line="240" w:lineRule="auto"/>
        <w:ind w:left="426" w:hanging="426"/>
        <w:jc w:val="both"/>
        <w:rPr>
          <w:rFonts w:ascii="Calibri" w:hAnsi="Calibri" w:cs="Calibri"/>
          <w:b/>
          <w:i/>
          <w:iCs/>
          <w:sz w:val="24"/>
          <w:szCs w:val="24"/>
        </w:rPr>
      </w:pPr>
      <w:bookmarkStart w:id="13" w:name="_Hlk228974779"/>
      <w:r w:rsidRPr="004A53B4">
        <w:rPr>
          <w:rFonts w:ascii="Calibri" w:hAnsi="Calibri" w:cs="Calibri"/>
          <w:b/>
          <w:i/>
          <w:iCs/>
          <w:sz w:val="24"/>
          <w:szCs w:val="24"/>
        </w:rPr>
        <w:t>Niecierpek drobnokwiatowy (</w:t>
      </w:r>
      <w:proofErr w:type="spellStart"/>
      <w:r w:rsidRPr="004A53B4">
        <w:rPr>
          <w:rFonts w:ascii="Calibri" w:hAnsi="Calibri" w:cs="Calibri"/>
          <w:b/>
          <w:i/>
          <w:iCs/>
          <w:sz w:val="24"/>
          <w:szCs w:val="24"/>
        </w:rPr>
        <w:t>Impatiens</w:t>
      </w:r>
      <w:proofErr w:type="spellEnd"/>
      <w:r w:rsidRPr="004A53B4">
        <w:rPr>
          <w:rFonts w:ascii="Calibri" w:hAnsi="Calibri" w:cs="Calibri"/>
          <w:b/>
          <w:i/>
          <w:iCs/>
          <w:sz w:val="24"/>
          <w:szCs w:val="24"/>
        </w:rPr>
        <w:t xml:space="preserve"> </w:t>
      </w:r>
      <w:proofErr w:type="spellStart"/>
      <w:r w:rsidRPr="004A53B4">
        <w:rPr>
          <w:rFonts w:ascii="Calibri" w:hAnsi="Calibri" w:cs="Calibri"/>
          <w:b/>
          <w:i/>
          <w:iCs/>
          <w:sz w:val="24"/>
          <w:szCs w:val="24"/>
        </w:rPr>
        <w:t>parviflora</w:t>
      </w:r>
      <w:proofErr w:type="spellEnd"/>
      <w:r w:rsidRPr="004A53B4">
        <w:rPr>
          <w:rFonts w:ascii="Calibri" w:hAnsi="Calibri" w:cs="Calibri"/>
          <w:b/>
          <w:i/>
          <w:iCs/>
          <w:sz w:val="24"/>
          <w:szCs w:val="24"/>
        </w:rPr>
        <w:t xml:space="preserve">) w runie </w:t>
      </w:r>
      <w:bookmarkStart w:id="14" w:name="_Hlk228434231"/>
      <w:r w:rsidRPr="004A53B4">
        <w:rPr>
          <w:rFonts w:ascii="Calibri" w:hAnsi="Calibri" w:cs="Calibri"/>
          <w:b/>
          <w:i/>
          <w:iCs/>
          <w:sz w:val="24"/>
          <w:szCs w:val="24"/>
        </w:rPr>
        <w:t>drzewostanu dębu szypułkowego (</w:t>
      </w:r>
      <w:proofErr w:type="spellStart"/>
      <w:r w:rsidRPr="004A53B4">
        <w:rPr>
          <w:rFonts w:ascii="Calibri" w:hAnsi="Calibri" w:cs="Calibri"/>
          <w:b/>
          <w:i/>
          <w:iCs/>
          <w:sz w:val="24"/>
          <w:szCs w:val="24"/>
        </w:rPr>
        <w:t>Quercus</w:t>
      </w:r>
      <w:proofErr w:type="spellEnd"/>
      <w:r w:rsidRPr="004A53B4">
        <w:rPr>
          <w:rFonts w:ascii="Calibri" w:hAnsi="Calibri" w:cs="Calibri"/>
          <w:b/>
          <w:i/>
          <w:iCs/>
          <w:sz w:val="24"/>
          <w:szCs w:val="24"/>
        </w:rPr>
        <w:t xml:space="preserve"> robur) o czterech kategoriach wiekowych: </w:t>
      </w:r>
      <w:bookmarkEnd w:id="14"/>
      <w:r w:rsidRPr="004A53B4">
        <w:rPr>
          <w:rFonts w:ascii="Calibri" w:hAnsi="Calibri" w:cs="Calibri"/>
          <w:b/>
          <w:i/>
          <w:iCs/>
          <w:sz w:val="24"/>
          <w:szCs w:val="24"/>
        </w:rPr>
        <w:t>czynniki wpływające na inwazyjność</w:t>
      </w:r>
      <w:r w:rsidR="00AF4871" w:rsidRPr="004A53B4">
        <w:rPr>
          <w:rFonts w:ascii="Calibri" w:hAnsi="Calibri" w:cs="Calibri"/>
          <w:b/>
          <w:i/>
          <w:iCs/>
          <w:sz w:val="24"/>
          <w:szCs w:val="24"/>
        </w:rPr>
        <w:t xml:space="preserve"> vs skutki inwazji</w:t>
      </w:r>
    </w:p>
    <w:p w14:paraId="7B2F28F2" w14:textId="22908C6B" w:rsidR="00AF4871" w:rsidRPr="004A53B4" w:rsidRDefault="00AF4871" w:rsidP="00803868">
      <w:pPr>
        <w:spacing w:line="240" w:lineRule="auto"/>
        <w:jc w:val="both"/>
        <w:rPr>
          <w:rFonts w:ascii="Calibri" w:eastAsia="Times New Roman" w:hAnsi="Calibri" w:cs="Calibri"/>
          <w:bCs/>
          <w:iCs/>
          <w:sz w:val="24"/>
          <w:szCs w:val="24"/>
        </w:rPr>
      </w:pPr>
      <w:r w:rsidRPr="004A53B4">
        <w:rPr>
          <w:rFonts w:ascii="Calibri" w:hAnsi="Calibri" w:cs="Calibri"/>
          <w:iCs/>
          <w:sz w:val="24"/>
          <w:szCs w:val="24"/>
        </w:rPr>
        <w:t xml:space="preserve">Opiekun </w:t>
      </w:r>
      <w:r w:rsidR="004A53B4" w:rsidRPr="004A53B4">
        <w:rPr>
          <w:rFonts w:ascii="Calibri" w:hAnsi="Calibri" w:cs="Calibri"/>
          <w:iCs/>
        </w:rPr>
        <w:t>projektu</w:t>
      </w:r>
      <w:r w:rsidRPr="004A53B4">
        <w:rPr>
          <w:rFonts w:ascii="Calibri" w:hAnsi="Calibri" w:cs="Calibri"/>
          <w:iCs/>
          <w:sz w:val="24"/>
          <w:szCs w:val="24"/>
        </w:rPr>
        <w:t xml:space="preserve">: dr hab. Marcin Woch, prof. UMK </w:t>
      </w:r>
      <w:r w:rsidR="00756EC7" w:rsidRPr="004A53B4">
        <w:rPr>
          <w:rFonts w:ascii="Calibri" w:hAnsi="Calibri" w:cs="Calibri"/>
          <w:iCs/>
          <w:sz w:val="24"/>
          <w:szCs w:val="24"/>
        </w:rPr>
        <w:t xml:space="preserve">- </w:t>
      </w:r>
      <w:r w:rsidR="00756EC7" w:rsidRPr="004A53B4">
        <w:rPr>
          <w:rFonts w:ascii="Calibri" w:eastAsia="Times New Roman" w:hAnsi="Calibri" w:cs="Calibri"/>
          <w:bCs/>
          <w:iCs/>
          <w:sz w:val="24"/>
          <w:szCs w:val="24"/>
        </w:rPr>
        <w:t>Katedra Geobotaniki i Planowania Krajobrazu</w:t>
      </w:r>
    </w:p>
    <w:bookmarkEnd w:id="13"/>
    <w:p w14:paraId="5B42D807" w14:textId="77777777" w:rsidR="00B96D4C" w:rsidRPr="00995A68" w:rsidRDefault="00B96D4C" w:rsidP="00803868">
      <w:pPr>
        <w:spacing w:line="240" w:lineRule="auto"/>
        <w:jc w:val="both"/>
        <w:rPr>
          <w:rFonts w:ascii="Calibri" w:hAnsi="Calibri" w:cs="Calibri"/>
          <w:sz w:val="24"/>
          <w:szCs w:val="24"/>
        </w:rPr>
      </w:pPr>
      <w:r w:rsidRPr="00995A68">
        <w:rPr>
          <w:rFonts w:ascii="Calibri" w:hAnsi="Calibri" w:cs="Calibri"/>
          <w:sz w:val="24"/>
          <w:szCs w:val="24"/>
        </w:rPr>
        <w:t>Niecierpek drobnokwiatowy został wprowadzony do Polski w połowie XIX wieku i szybko rozprzestrzenił się spontanicznie, opanowując siedliska ruderalne, a następnie wkraczając do lasów. Jest obecnie w Polsce szeroko rozprzestrzeniony będąc w czwartej – najwyższej kategorii inwazyjności o bardzo dużym wpływie na ekosystemy. Najbardziej szkodliwe jest kolonizowanie przez niego półnaturalnych bądź naturalnych lasów liściastych (często objętych ochroną), takich jak łęgi, grądy, buczyny, a także borów mieszanych i zbiorowisk okrajkowych. Często jest głównym składnikiem runa w leśnych zbiorowiskach zastępczych na siedliskach grądów i borów mieszanych oraz na plantacjach drzew. Konkuruje o siedlisko z rodzimym niecierpkiem pospolitym (</w:t>
      </w:r>
      <w:proofErr w:type="spellStart"/>
      <w:r w:rsidRPr="00995A68">
        <w:rPr>
          <w:rFonts w:ascii="Calibri" w:hAnsi="Calibri" w:cs="Calibri"/>
          <w:i/>
          <w:sz w:val="24"/>
          <w:szCs w:val="24"/>
        </w:rPr>
        <w:t>Impatiens</w:t>
      </w:r>
      <w:proofErr w:type="spellEnd"/>
      <w:r w:rsidRPr="00995A68">
        <w:rPr>
          <w:rFonts w:ascii="Calibri" w:hAnsi="Calibri" w:cs="Calibri"/>
          <w:i/>
          <w:sz w:val="24"/>
          <w:szCs w:val="24"/>
        </w:rPr>
        <w:t xml:space="preserve"> </w:t>
      </w:r>
      <w:proofErr w:type="spellStart"/>
      <w:r w:rsidRPr="00995A68">
        <w:rPr>
          <w:rFonts w:ascii="Calibri" w:hAnsi="Calibri" w:cs="Calibri"/>
          <w:i/>
          <w:sz w:val="24"/>
          <w:szCs w:val="24"/>
        </w:rPr>
        <w:t>noli-tangere</w:t>
      </w:r>
      <w:proofErr w:type="spellEnd"/>
      <w:r w:rsidRPr="00995A68">
        <w:rPr>
          <w:rFonts w:ascii="Calibri" w:hAnsi="Calibri" w:cs="Calibri"/>
          <w:sz w:val="24"/>
          <w:szCs w:val="24"/>
        </w:rPr>
        <w:t xml:space="preserve">), stanowi tez zagrożenie dla rzadkich i chronionych roślin runa lasu liściastego. Ponadto, może on powodować straty w leśnictwie poprzez zagłuszanie siewek lasotwórczych drzew. Niecierpek drobnokwiatowy nadal wymaga studiów pod kątem jego wpływu na środowisko przyrodnicze, gdyż wyniki dotychczasowych badan są niejednoznaczne, a nawet sprzeczne. Zarówno pod względem jego konkurencyjnego eliminowania gatunków rodzimych, jak i wpływu na parametry fizykochemiczne i mikrobiologiczne gleby. Problem już stanowi przeprowadzenie badań o takim schemacie, aby móc odróżnić efekt środowiska na inwazyjność niecierpka od efektów samej inwazji. Dlatego do badań wybrano kompleks lasu dębu szypułkowego położonego w rejonie Karnkowa (województwo kujawsko-pomorskie) cechujący się </w:t>
      </w:r>
      <w:proofErr w:type="spellStart"/>
      <w:r w:rsidRPr="00995A68">
        <w:rPr>
          <w:rFonts w:ascii="Calibri" w:hAnsi="Calibri" w:cs="Calibri"/>
          <w:sz w:val="24"/>
          <w:szCs w:val="24"/>
        </w:rPr>
        <w:t>wydzieleniami</w:t>
      </w:r>
      <w:proofErr w:type="spellEnd"/>
      <w:r w:rsidRPr="00995A68">
        <w:rPr>
          <w:rFonts w:ascii="Calibri" w:hAnsi="Calibri" w:cs="Calibri"/>
          <w:sz w:val="24"/>
          <w:szCs w:val="24"/>
        </w:rPr>
        <w:t xml:space="preserve"> drzewostanu w czterech kategoriach wiekowych: 23, 36, 57 i 95 lat. Na każdym wydzieleniu o danej kategorii wiekowej zostanie wyznaczonych po 10 par powierzchni badawczych z </w:t>
      </w:r>
      <w:proofErr w:type="spellStart"/>
      <w:r w:rsidRPr="00995A68">
        <w:rPr>
          <w:rFonts w:ascii="Calibri" w:hAnsi="Calibri" w:cs="Calibri"/>
          <w:sz w:val="24"/>
          <w:szCs w:val="24"/>
        </w:rPr>
        <w:t>inwaderem</w:t>
      </w:r>
      <w:proofErr w:type="spellEnd"/>
      <w:r w:rsidRPr="00995A68">
        <w:rPr>
          <w:rFonts w:ascii="Calibri" w:hAnsi="Calibri" w:cs="Calibri"/>
          <w:sz w:val="24"/>
          <w:szCs w:val="24"/>
        </w:rPr>
        <w:t xml:space="preserve"> i bez (n=80), na których będą odnotowane dane botaniczne i pobrane próbki glebowe do analiz fizykochemicznych i mikrobiologicznych. Uzyskane wyniki będą prezentowane w postaci publikacji w czasopiśmie międzynarodowym oraz dodatkowo (opcjonalnie) w formie plakatu/prezentacji multimedialnej/wystąpienia konferencyjnego. </w:t>
      </w:r>
    </w:p>
    <w:p w14:paraId="2C1C7AC9" w14:textId="02EED92A" w:rsidR="009A43A2" w:rsidRPr="004A53B4" w:rsidRDefault="009A43A2" w:rsidP="004A53B4">
      <w:pPr>
        <w:pStyle w:val="Default"/>
        <w:numPr>
          <w:ilvl w:val="0"/>
          <w:numId w:val="16"/>
        </w:numPr>
        <w:suppressAutoHyphens/>
        <w:spacing w:before="0" w:after="160" w:line="240" w:lineRule="auto"/>
        <w:ind w:left="426" w:hanging="426"/>
        <w:jc w:val="both"/>
        <w:rPr>
          <w:rFonts w:ascii="Calibri" w:eastAsia="Calibri" w:hAnsi="Calibri" w:cs="Calibri"/>
          <w:b/>
          <w:bCs/>
          <w:i/>
          <w:iCs/>
          <w:color w:val="auto"/>
          <w:shd w:val="clear" w:color="auto" w:fill="FFFFFF"/>
        </w:rPr>
      </w:pPr>
      <w:bookmarkStart w:id="15" w:name="_Hlk228974799"/>
      <w:r w:rsidRPr="004A53B4">
        <w:rPr>
          <w:rFonts w:ascii="Calibri" w:hAnsi="Calibri" w:cs="Calibri"/>
          <w:b/>
          <w:bCs/>
          <w:i/>
          <w:iCs/>
          <w:color w:val="auto"/>
          <w:shd w:val="clear" w:color="auto" w:fill="FFFFFF"/>
        </w:rPr>
        <w:lastRenderedPageBreak/>
        <w:t xml:space="preserve">Funkcjonalna analiza wybranego białka roślinnego w kontekście jego potencjalnej roli w biodegradacji </w:t>
      </w:r>
      <w:proofErr w:type="spellStart"/>
      <w:r w:rsidRPr="004A53B4">
        <w:rPr>
          <w:rFonts w:ascii="Calibri" w:hAnsi="Calibri" w:cs="Calibri"/>
          <w:b/>
          <w:bCs/>
          <w:i/>
          <w:iCs/>
          <w:color w:val="auto"/>
          <w:shd w:val="clear" w:color="auto" w:fill="FFFFFF"/>
        </w:rPr>
        <w:t>polilaktydu</w:t>
      </w:r>
      <w:proofErr w:type="spellEnd"/>
      <w:r w:rsidRPr="004A53B4">
        <w:rPr>
          <w:rFonts w:ascii="Calibri" w:hAnsi="Calibri" w:cs="Calibri"/>
          <w:b/>
          <w:bCs/>
          <w:i/>
          <w:iCs/>
          <w:color w:val="auto"/>
          <w:shd w:val="clear" w:color="auto" w:fill="FFFFFF"/>
        </w:rPr>
        <w:t xml:space="preserve"> (PLA)</w:t>
      </w:r>
    </w:p>
    <w:p w14:paraId="5B9F4C35" w14:textId="2A6BA34C" w:rsidR="009A43A2" w:rsidRPr="004A53B4" w:rsidRDefault="009A43A2" w:rsidP="00803868">
      <w:pPr>
        <w:pStyle w:val="Default"/>
        <w:suppressAutoHyphens/>
        <w:spacing w:before="0" w:after="160" w:line="240" w:lineRule="auto"/>
        <w:jc w:val="both"/>
        <w:rPr>
          <w:rFonts w:ascii="Calibri" w:eastAsia="Calibri" w:hAnsi="Calibri" w:cs="Calibri"/>
          <w:iCs/>
          <w:color w:val="auto"/>
          <w:shd w:val="clear" w:color="auto" w:fill="FFFFFF"/>
        </w:rPr>
      </w:pPr>
      <w:r w:rsidRPr="004A53B4">
        <w:rPr>
          <w:rFonts w:ascii="Calibri" w:hAnsi="Calibri" w:cs="Calibri"/>
          <w:iCs/>
        </w:rPr>
        <w:t xml:space="preserve">Opiekun </w:t>
      </w:r>
      <w:r w:rsidR="004A53B4" w:rsidRPr="004A53B4">
        <w:rPr>
          <w:rFonts w:ascii="Calibri" w:hAnsi="Calibri" w:cs="Calibri"/>
          <w:iCs/>
        </w:rPr>
        <w:t>projektu</w:t>
      </w:r>
      <w:r w:rsidR="00756EC7" w:rsidRPr="004A53B4">
        <w:rPr>
          <w:rFonts w:ascii="Calibri" w:hAnsi="Calibri" w:cs="Calibri"/>
          <w:iCs/>
        </w:rPr>
        <w:t>:</w:t>
      </w:r>
      <w:r w:rsidR="0056627D" w:rsidRPr="004A53B4">
        <w:rPr>
          <w:rFonts w:ascii="Calibri" w:hAnsi="Calibri" w:cs="Calibri"/>
          <w:iCs/>
        </w:rPr>
        <w:t xml:space="preserve"> </w:t>
      </w:r>
      <w:r w:rsidRPr="004A53B4">
        <w:rPr>
          <w:rFonts w:ascii="Calibri" w:hAnsi="Calibri" w:cs="Calibri"/>
          <w:iCs/>
        </w:rPr>
        <w:t xml:space="preserve">dr inż. Justyna Boniecka i dr hab. Agnieszka </w:t>
      </w:r>
      <w:proofErr w:type="spellStart"/>
      <w:r w:rsidRPr="004A53B4">
        <w:rPr>
          <w:rFonts w:ascii="Calibri" w:hAnsi="Calibri" w:cs="Calibri"/>
          <w:iCs/>
        </w:rPr>
        <w:t>Richert</w:t>
      </w:r>
      <w:proofErr w:type="spellEnd"/>
      <w:r w:rsidRPr="004A53B4">
        <w:rPr>
          <w:rFonts w:ascii="Calibri" w:hAnsi="Calibri" w:cs="Calibri"/>
          <w:iCs/>
        </w:rPr>
        <w:t>, prof.</w:t>
      </w:r>
      <w:r w:rsidR="00756EC7" w:rsidRPr="004A53B4">
        <w:rPr>
          <w:rFonts w:ascii="Calibri" w:hAnsi="Calibri" w:cs="Calibri"/>
          <w:iCs/>
        </w:rPr>
        <w:t xml:space="preserve"> UMK - Katedra Genetyki</w:t>
      </w:r>
    </w:p>
    <w:bookmarkEnd w:id="15"/>
    <w:p w14:paraId="05506208" w14:textId="7944B14B" w:rsidR="004A53B4" w:rsidRDefault="009A43A2" w:rsidP="004A53B4">
      <w:pPr>
        <w:pStyle w:val="Default"/>
        <w:suppressAutoHyphens/>
        <w:spacing w:before="0" w:after="160" w:line="240" w:lineRule="auto"/>
        <w:contextualSpacing/>
        <w:jc w:val="both"/>
        <w:rPr>
          <w:rFonts w:ascii="Calibri" w:hAnsi="Calibri" w:cs="Calibri"/>
          <w:color w:val="auto"/>
          <w:shd w:val="clear" w:color="auto" w:fill="FFFFFF"/>
        </w:rPr>
      </w:pPr>
      <w:r w:rsidRPr="00995A68">
        <w:rPr>
          <w:rFonts w:ascii="Calibri" w:hAnsi="Calibri" w:cs="Calibri"/>
          <w:color w:val="auto"/>
          <w:shd w:val="clear" w:color="auto" w:fill="FFFFFF"/>
        </w:rPr>
        <w:t>Projekt zakłada pracę z mutantami bakterii pozbawionymi funkcjonalnych gen</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w kodujących białka odpowiedzialne za biodegradację tworzyw sztucznych. Celem badań jest wprowadzenie do tych szczep</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 xml:space="preserve">w sekwencji pozwalającej na produkcję wybranego białka roślinnego oraz ocena jego </w:t>
      </w:r>
      <w:r w:rsidRPr="00995A68">
        <w:rPr>
          <w:rFonts w:ascii="Calibri" w:hAnsi="Calibri" w:cs="Calibri"/>
          <w:color w:val="auto"/>
          <w:shd w:val="clear" w:color="auto" w:fill="FFFFFF"/>
          <w:lang w:val="da-DK"/>
        </w:rPr>
        <w:t>roli</w:t>
      </w:r>
      <w:r w:rsidRPr="00995A68">
        <w:rPr>
          <w:rFonts w:ascii="Calibri" w:hAnsi="Calibri" w:cs="Calibri"/>
          <w:color w:val="auto"/>
          <w:shd w:val="clear" w:color="auto" w:fill="FFFFFF"/>
        </w:rPr>
        <w:t xml:space="preserve"> w procesie degradacji </w:t>
      </w:r>
      <w:proofErr w:type="spellStart"/>
      <w:r w:rsidRPr="00995A68">
        <w:rPr>
          <w:rFonts w:ascii="Calibri" w:hAnsi="Calibri" w:cs="Calibri"/>
          <w:color w:val="auto"/>
          <w:shd w:val="clear" w:color="auto" w:fill="FFFFFF"/>
        </w:rPr>
        <w:t>polilaktydu</w:t>
      </w:r>
      <w:proofErr w:type="spellEnd"/>
      <w:r w:rsidRPr="00995A68">
        <w:rPr>
          <w:rFonts w:ascii="Calibri" w:hAnsi="Calibri" w:cs="Calibri"/>
          <w:color w:val="auto"/>
          <w:shd w:val="clear" w:color="auto" w:fill="FFFFFF"/>
        </w:rPr>
        <w:t xml:space="preserve"> (PLA). W pierwszym etapie planowane jest uzyskanie sekwencji kodującej badane białko poprzez izolację RNA, przeprowadzenie reakcji odwrotnej transkrypcji oraz amplifikację wybranego fragmentu metodą PCR z wykorzystaniem odpowiednio zaprojektowanych starter</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 xml:space="preserve">w. Otrzymany produkt zostanie następnie </w:t>
      </w:r>
      <w:proofErr w:type="spellStart"/>
      <w:r w:rsidRPr="00995A68">
        <w:rPr>
          <w:rFonts w:ascii="Calibri" w:hAnsi="Calibri" w:cs="Calibri"/>
          <w:color w:val="auto"/>
          <w:shd w:val="clear" w:color="auto" w:fill="FFFFFF"/>
        </w:rPr>
        <w:t>wklonowany</w:t>
      </w:r>
      <w:proofErr w:type="spellEnd"/>
      <w:r w:rsidRPr="00995A68">
        <w:rPr>
          <w:rFonts w:ascii="Calibri" w:hAnsi="Calibri" w:cs="Calibri"/>
          <w:color w:val="auto"/>
          <w:shd w:val="clear" w:color="auto" w:fill="FFFFFF"/>
        </w:rPr>
        <w:t xml:space="preserve"> do wektora ekspresyjnego z zastosowaniem reakcji trawienia enzymatycznego i </w:t>
      </w:r>
      <w:proofErr w:type="spellStart"/>
      <w:r w:rsidRPr="00995A68">
        <w:rPr>
          <w:rFonts w:ascii="Calibri" w:hAnsi="Calibri" w:cs="Calibri"/>
          <w:color w:val="auto"/>
          <w:shd w:val="clear" w:color="auto" w:fill="FFFFFF"/>
        </w:rPr>
        <w:t>ligacji</w:t>
      </w:r>
      <w:proofErr w:type="spellEnd"/>
      <w:r w:rsidRPr="00995A68">
        <w:rPr>
          <w:rFonts w:ascii="Calibri" w:hAnsi="Calibri" w:cs="Calibri"/>
          <w:color w:val="auto"/>
          <w:shd w:val="clear" w:color="auto" w:fill="FFFFFF"/>
        </w:rPr>
        <w:t xml:space="preserve">. Kolejnym krokiem będzie transformacja bakterii </w:t>
      </w:r>
      <w:r w:rsidRPr="00995A68">
        <w:rPr>
          <w:rFonts w:ascii="Calibri" w:hAnsi="Calibri" w:cs="Calibri"/>
          <w:i/>
          <w:iCs/>
          <w:color w:val="auto"/>
          <w:shd w:val="clear" w:color="auto" w:fill="FFFFFF"/>
          <w:lang w:val="it-IT"/>
        </w:rPr>
        <w:t>Escherichia coli</w:t>
      </w:r>
      <w:r w:rsidRPr="00995A68">
        <w:rPr>
          <w:rFonts w:ascii="Calibri" w:hAnsi="Calibri" w:cs="Calibri"/>
          <w:color w:val="auto"/>
          <w:shd w:val="clear" w:color="auto" w:fill="FFFFFF"/>
        </w:rPr>
        <w:t xml:space="preserve"> uzyskanym konstruktem. Po selekcji </w:t>
      </w:r>
      <w:proofErr w:type="spellStart"/>
      <w:r w:rsidRPr="00995A68">
        <w:rPr>
          <w:rFonts w:ascii="Calibri" w:hAnsi="Calibri" w:cs="Calibri"/>
          <w:color w:val="auto"/>
          <w:shd w:val="clear" w:color="auto" w:fill="FFFFFF"/>
        </w:rPr>
        <w:t>transformant</w:t>
      </w:r>
      <w:proofErr w:type="spellEnd"/>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w na podłożu zawierającym odpowiedni antybiotyk oraz namnożeniu pojedynczych kolonii przeprowadzona zostanie izolacja DNA plazmidowego i weryfikacja poprawności konstruktu poprzez sekwencjonowanie. Poprawny konstrukt zostanie następnie wprowadzony do mutant</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w bakterii, a jego obecność w tych szczepach odpowiednio zweryfikowana. W końcowym etapie projektu oceniony zostanie potencjał biodegradacyjny otrzymanych szczep</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 xml:space="preserve">w względem PLA. Analiza obejmie ocenę aktywności metabolicznej </w:t>
      </w:r>
      <w:r w:rsidRPr="00995A68">
        <w:rPr>
          <w:rFonts w:ascii="Calibri" w:hAnsi="Calibri" w:cs="Calibri"/>
          <w:color w:val="auto"/>
          <w:shd w:val="clear" w:color="auto" w:fill="FFFFFF"/>
          <w:lang w:val="nl-NL"/>
        </w:rPr>
        <w:t>mikroorganizm</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 xml:space="preserve">w poprzez pomiar biochemicznego zużycia tlenu (BOD) oraz charakterystykę </w:t>
      </w:r>
      <w:proofErr w:type="spellStart"/>
      <w:r w:rsidRPr="00995A68">
        <w:rPr>
          <w:rFonts w:ascii="Calibri" w:hAnsi="Calibri" w:cs="Calibri"/>
          <w:color w:val="auto"/>
          <w:shd w:val="clear" w:color="auto" w:fill="FFFFFF"/>
        </w:rPr>
        <w:t>biofilmu</w:t>
      </w:r>
      <w:proofErr w:type="spellEnd"/>
      <w:r w:rsidRPr="00995A68">
        <w:rPr>
          <w:rFonts w:ascii="Calibri" w:hAnsi="Calibri" w:cs="Calibri"/>
          <w:color w:val="auto"/>
          <w:shd w:val="clear" w:color="auto" w:fill="FFFFFF"/>
        </w:rPr>
        <w:t xml:space="preserve"> (biomasy mikroorganizm</w:t>
      </w:r>
      <w:r w:rsidRPr="00995A68">
        <w:rPr>
          <w:rFonts w:ascii="Calibri" w:hAnsi="Calibri" w:cs="Calibri"/>
          <w:color w:val="auto"/>
          <w:shd w:val="clear" w:color="auto" w:fill="FFFFFF"/>
          <w:lang w:val="es-ES_tradnl"/>
        </w:rPr>
        <w:t>ó</w:t>
      </w:r>
      <w:r w:rsidRPr="00995A68">
        <w:rPr>
          <w:rFonts w:ascii="Calibri" w:hAnsi="Calibri" w:cs="Calibri"/>
          <w:color w:val="auto"/>
          <w:shd w:val="clear" w:color="auto" w:fill="FFFFFF"/>
        </w:rPr>
        <w:t xml:space="preserve">w zasiedlających powierzchnię </w:t>
      </w:r>
      <w:r w:rsidRPr="00995A68">
        <w:rPr>
          <w:rFonts w:ascii="Calibri" w:hAnsi="Calibri" w:cs="Calibri"/>
          <w:color w:val="auto"/>
          <w:shd w:val="clear" w:color="auto" w:fill="FFFFFF"/>
          <w:lang w:val="it-IT"/>
        </w:rPr>
        <w:t>materia</w:t>
      </w:r>
      <w:proofErr w:type="spellStart"/>
      <w:r w:rsidRPr="00995A68">
        <w:rPr>
          <w:rFonts w:ascii="Calibri" w:hAnsi="Calibri" w:cs="Calibri"/>
          <w:color w:val="auto"/>
          <w:shd w:val="clear" w:color="auto" w:fill="FFFFFF"/>
        </w:rPr>
        <w:t>łu</w:t>
      </w:r>
      <w:proofErr w:type="spellEnd"/>
      <w:r w:rsidRPr="00995A68">
        <w:rPr>
          <w:rFonts w:ascii="Calibri" w:hAnsi="Calibri" w:cs="Calibri"/>
          <w:color w:val="auto"/>
          <w:shd w:val="clear" w:color="auto" w:fill="FFFFFF"/>
        </w:rPr>
        <w:t xml:space="preserve">), co pozwoli określić, czy i w jakim stopniu badane szczepy (a tym samym badane białko) przyczyniają się do degradacji </w:t>
      </w:r>
      <w:proofErr w:type="spellStart"/>
      <w:r w:rsidRPr="00995A68">
        <w:rPr>
          <w:rFonts w:ascii="Calibri" w:hAnsi="Calibri" w:cs="Calibri"/>
          <w:color w:val="auto"/>
          <w:shd w:val="clear" w:color="auto" w:fill="FFFFFF"/>
        </w:rPr>
        <w:t>polilaktydu</w:t>
      </w:r>
      <w:proofErr w:type="spellEnd"/>
      <w:r w:rsidRPr="00995A68">
        <w:rPr>
          <w:rFonts w:ascii="Calibri" w:hAnsi="Calibri" w:cs="Calibri"/>
          <w:color w:val="auto"/>
          <w:shd w:val="clear" w:color="auto" w:fill="FFFFFF"/>
        </w:rPr>
        <w:t>.</w:t>
      </w:r>
    </w:p>
    <w:p w14:paraId="6A954EFF" w14:textId="77777777" w:rsidR="004A53B4" w:rsidRPr="004A53B4" w:rsidRDefault="004A53B4" w:rsidP="004A53B4">
      <w:pPr>
        <w:pStyle w:val="Default"/>
        <w:suppressAutoHyphens/>
        <w:spacing w:before="0" w:after="160" w:line="240" w:lineRule="auto"/>
        <w:contextualSpacing/>
        <w:jc w:val="both"/>
        <w:rPr>
          <w:rFonts w:ascii="Calibri" w:hAnsi="Calibri" w:cs="Calibri"/>
          <w:color w:val="auto"/>
          <w:shd w:val="clear" w:color="auto" w:fill="FFFFFF"/>
        </w:rPr>
      </w:pPr>
    </w:p>
    <w:p w14:paraId="654E14F2" w14:textId="53B7406D" w:rsidR="00756EC7" w:rsidRPr="004A53B4" w:rsidRDefault="009A43A2" w:rsidP="004A53B4">
      <w:pPr>
        <w:pStyle w:val="Akapitzlist"/>
        <w:numPr>
          <w:ilvl w:val="0"/>
          <w:numId w:val="16"/>
        </w:numPr>
        <w:spacing w:line="240" w:lineRule="auto"/>
        <w:ind w:left="426" w:hanging="426"/>
        <w:jc w:val="both"/>
        <w:rPr>
          <w:rFonts w:ascii="Calibri" w:hAnsi="Calibri" w:cs="Calibri"/>
          <w:b/>
          <w:i/>
          <w:iCs/>
          <w:sz w:val="24"/>
          <w:szCs w:val="24"/>
        </w:rPr>
      </w:pPr>
      <w:bookmarkStart w:id="16" w:name="_Hlk228974815"/>
      <w:r w:rsidRPr="004A53B4">
        <w:rPr>
          <w:rFonts w:ascii="Calibri" w:hAnsi="Calibri" w:cs="Calibri"/>
          <w:b/>
          <w:i/>
          <w:iCs/>
          <w:sz w:val="24"/>
          <w:szCs w:val="24"/>
        </w:rPr>
        <w:t>Mięśnie z probówki: jak stworzyć kurczą</w:t>
      </w:r>
      <w:r w:rsidR="00756EC7" w:rsidRPr="004A53B4">
        <w:rPr>
          <w:rFonts w:ascii="Calibri" w:hAnsi="Calibri" w:cs="Calibri"/>
          <w:b/>
          <w:i/>
          <w:iCs/>
          <w:sz w:val="24"/>
          <w:szCs w:val="24"/>
        </w:rPr>
        <w:t>cą się tkankę w laboratorium?</w:t>
      </w:r>
    </w:p>
    <w:p w14:paraId="7F8686FD" w14:textId="20A62B04" w:rsidR="00756EC7" w:rsidRPr="004A53B4" w:rsidRDefault="0056627D" w:rsidP="00803868">
      <w:pPr>
        <w:spacing w:line="240" w:lineRule="auto"/>
        <w:jc w:val="both"/>
        <w:rPr>
          <w:rFonts w:ascii="Calibri" w:hAnsi="Calibri" w:cs="Calibri"/>
          <w:iCs/>
          <w:sz w:val="24"/>
          <w:szCs w:val="24"/>
        </w:rPr>
      </w:pPr>
      <w:r w:rsidRPr="004A53B4">
        <w:rPr>
          <w:rFonts w:ascii="Calibri" w:hAnsi="Calibri" w:cs="Calibri"/>
          <w:iCs/>
          <w:sz w:val="24"/>
          <w:szCs w:val="24"/>
        </w:rPr>
        <w:t xml:space="preserve">Opiekun </w:t>
      </w:r>
      <w:r w:rsidR="004A53B4" w:rsidRPr="004A53B4">
        <w:rPr>
          <w:rFonts w:ascii="Calibri" w:hAnsi="Calibri" w:cs="Calibri"/>
          <w:iCs/>
        </w:rPr>
        <w:t>projektu</w:t>
      </w:r>
      <w:r w:rsidR="00016520" w:rsidRPr="004A53B4">
        <w:rPr>
          <w:rFonts w:ascii="Calibri" w:hAnsi="Calibri" w:cs="Calibri"/>
          <w:iCs/>
        </w:rPr>
        <w:t>:</w:t>
      </w:r>
      <w:r w:rsidRPr="004A53B4">
        <w:rPr>
          <w:rFonts w:ascii="Calibri" w:hAnsi="Calibri" w:cs="Calibri"/>
          <w:iCs/>
        </w:rPr>
        <w:t xml:space="preserve"> </w:t>
      </w:r>
      <w:r w:rsidR="009A43A2" w:rsidRPr="004A53B4">
        <w:rPr>
          <w:rFonts w:ascii="Calibri" w:hAnsi="Calibri" w:cs="Calibri"/>
          <w:iCs/>
          <w:sz w:val="24"/>
          <w:szCs w:val="24"/>
        </w:rPr>
        <w:t>dr Piotr Wasąg</w:t>
      </w:r>
      <w:r w:rsidRPr="004A53B4">
        <w:rPr>
          <w:rFonts w:ascii="Calibri" w:hAnsi="Calibri" w:cs="Calibri"/>
          <w:iCs/>
          <w:sz w:val="24"/>
          <w:szCs w:val="24"/>
        </w:rPr>
        <w:t xml:space="preserve"> - Katedra Biologii Komórkowej i Molekularnej</w:t>
      </w:r>
    </w:p>
    <w:bookmarkEnd w:id="16"/>
    <w:p w14:paraId="66F59A82" w14:textId="77777777" w:rsidR="009A43A2" w:rsidRPr="00995A68" w:rsidRDefault="009A43A2" w:rsidP="004A53B4">
      <w:pPr>
        <w:spacing w:line="240" w:lineRule="auto"/>
        <w:contextualSpacing/>
        <w:jc w:val="both"/>
        <w:rPr>
          <w:rFonts w:ascii="Calibri" w:hAnsi="Calibri" w:cs="Calibri"/>
          <w:sz w:val="24"/>
          <w:szCs w:val="24"/>
        </w:rPr>
      </w:pPr>
      <w:r w:rsidRPr="00995A68">
        <w:rPr>
          <w:rFonts w:ascii="Calibri" w:hAnsi="Calibri" w:cs="Calibri"/>
          <w:sz w:val="24"/>
          <w:szCs w:val="24"/>
        </w:rPr>
        <w:t>Odkryj, jak z pojedynczych komórek powstają kurczące się włókna mięśniowe i zobacz ten proces na własne oczy w warunkach in vitro. Sprawdź, jak skład pożywki wpływa na ich rozwój, i zdobądź praktyczne umiejętności pracy z hodowlami komórkowymi wykorzystywanymi m.in. w nowoczesnej medycynie regeneracyjnej.</w:t>
      </w:r>
    </w:p>
    <w:p w14:paraId="55698104" w14:textId="77777777" w:rsidR="009A43A2" w:rsidRPr="00995A68" w:rsidRDefault="009A43A2" w:rsidP="004A53B4">
      <w:pPr>
        <w:spacing w:line="240" w:lineRule="auto"/>
        <w:contextualSpacing/>
        <w:jc w:val="both"/>
        <w:rPr>
          <w:rFonts w:ascii="Calibri" w:hAnsi="Calibri" w:cs="Calibri"/>
          <w:sz w:val="24"/>
          <w:szCs w:val="24"/>
        </w:rPr>
      </w:pPr>
    </w:p>
    <w:p w14:paraId="4B874CB2" w14:textId="0F85D3E2" w:rsidR="009A43A2" w:rsidRPr="004A53B4" w:rsidRDefault="009A43A2" w:rsidP="004A53B4">
      <w:pPr>
        <w:pStyle w:val="Akapitzlist"/>
        <w:numPr>
          <w:ilvl w:val="0"/>
          <w:numId w:val="16"/>
        </w:numPr>
        <w:spacing w:line="240" w:lineRule="auto"/>
        <w:ind w:left="426" w:hanging="426"/>
        <w:jc w:val="both"/>
        <w:rPr>
          <w:rFonts w:ascii="Calibri" w:hAnsi="Calibri" w:cs="Calibri"/>
          <w:b/>
          <w:i/>
          <w:sz w:val="24"/>
          <w:szCs w:val="24"/>
        </w:rPr>
      </w:pPr>
      <w:bookmarkStart w:id="17" w:name="_Hlk228974834"/>
      <w:r w:rsidRPr="004A53B4">
        <w:rPr>
          <w:rFonts w:ascii="Calibri" w:hAnsi="Calibri" w:cs="Calibri"/>
          <w:b/>
          <w:sz w:val="24"/>
          <w:szCs w:val="24"/>
        </w:rPr>
        <w:t>Czy starzenie się skóry można odczytać w DNA? Badania epigenetyczne</w:t>
      </w:r>
      <w:r w:rsidR="0056627D" w:rsidRPr="004A53B4">
        <w:rPr>
          <w:rFonts w:ascii="Calibri" w:hAnsi="Calibri" w:cs="Calibri"/>
          <w:b/>
          <w:sz w:val="24"/>
          <w:szCs w:val="24"/>
        </w:rPr>
        <w:t xml:space="preserve"> </w:t>
      </w:r>
      <w:r w:rsidRPr="004A53B4">
        <w:rPr>
          <w:rFonts w:ascii="Calibri" w:hAnsi="Calibri" w:cs="Calibri"/>
          <w:b/>
          <w:sz w:val="24"/>
          <w:szCs w:val="24"/>
        </w:rPr>
        <w:t xml:space="preserve">w modelach </w:t>
      </w:r>
      <w:r w:rsidRPr="004A53B4">
        <w:rPr>
          <w:rFonts w:ascii="Calibri" w:hAnsi="Calibri" w:cs="Calibri"/>
          <w:b/>
          <w:i/>
          <w:sz w:val="24"/>
          <w:szCs w:val="24"/>
        </w:rPr>
        <w:t>in vitro</w:t>
      </w:r>
    </w:p>
    <w:p w14:paraId="20962521" w14:textId="0D355B3F" w:rsidR="0069365A" w:rsidRPr="004A53B4" w:rsidRDefault="0056627D" w:rsidP="00803868">
      <w:pPr>
        <w:spacing w:line="240" w:lineRule="auto"/>
        <w:jc w:val="both"/>
        <w:rPr>
          <w:rFonts w:ascii="Calibri" w:hAnsi="Calibri" w:cs="Calibri"/>
          <w:iCs/>
          <w:sz w:val="24"/>
          <w:szCs w:val="24"/>
        </w:rPr>
      </w:pPr>
      <w:r w:rsidRPr="004A53B4">
        <w:rPr>
          <w:rFonts w:ascii="Calibri" w:hAnsi="Calibri" w:cs="Calibri"/>
          <w:iCs/>
          <w:sz w:val="24"/>
          <w:szCs w:val="24"/>
        </w:rPr>
        <w:t xml:space="preserve">Opiekun </w:t>
      </w:r>
      <w:r w:rsidR="004A53B4" w:rsidRPr="004A53B4">
        <w:rPr>
          <w:rFonts w:ascii="Calibri" w:hAnsi="Calibri" w:cs="Calibri"/>
          <w:iCs/>
        </w:rPr>
        <w:t>projektu</w:t>
      </w:r>
      <w:r w:rsidRPr="004A53B4">
        <w:rPr>
          <w:rFonts w:ascii="Calibri" w:hAnsi="Calibri" w:cs="Calibri"/>
          <w:iCs/>
          <w:sz w:val="24"/>
          <w:szCs w:val="24"/>
        </w:rPr>
        <w:t xml:space="preserve">: </w:t>
      </w:r>
      <w:r w:rsidR="0069365A" w:rsidRPr="004A53B4">
        <w:rPr>
          <w:rFonts w:ascii="Calibri" w:hAnsi="Calibri" w:cs="Calibri"/>
          <w:iCs/>
          <w:sz w:val="24"/>
          <w:szCs w:val="24"/>
        </w:rPr>
        <w:t xml:space="preserve">dr n. med. Kinga </w:t>
      </w:r>
      <w:proofErr w:type="spellStart"/>
      <w:r w:rsidR="0069365A" w:rsidRPr="004A53B4">
        <w:rPr>
          <w:rFonts w:ascii="Calibri" w:hAnsi="Calibri" w:cs="Calibri"/>
          <w:iCs/>
          <w:sz w:val="24"/>
          <w:szCs w:val="24"/>
        </w:rPr>
        <w:t>Linowiecka</w:t>
      </w:r>
      <w:proofErr w:type="spellEnd"/>
      <w:r w:rsidRPr="004A53B4">
        <w:rPr>
          <w:rFonts w:ascii="Calibri" w:hAnsi="Calibri" w:cs="Calibri"/>
          <w:iCs/>
          <w:sz w:val="24"/>
          <w:szCs w:val="24"/>
        </w:rPr>
        <w:t xml:space="preserve"> - Katedra Biologii Człowieka</w:t>
      </w:r>
    </w:p>
    <w:bookmarkEnd w:id="17"/>
    <w:p w14:paraId="3B1B1C02"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Starzenie się skóry to nie tylko efekt upływu czasu, ale złożony proces zapisany w</w:t>
      </w:r>
      <w:r w:rsidR="00016520">
        <w:rPr>
          <w:rFonts w:ascii="Calibri" w:hAnsi="Calibri" w:cs="Calibri"/>
          <w:sz w:val="24"/>
          <w:szCs w:val="24"/>
        </w:rPr>
        <w:t xml:space="preserve"> </w:t>
      </w:r>
      <w:r w:rsidRPr="00995A68">
        <w:rPr>
          <w:rFonts w:ascii="Calibri" w:hAnsi="Calibri" w:cs="Calibri"/>
          <w:sz w:val="24"/>
          <w:szCs w:val="24"/>
        </w:rPr>
        <w:t>regulacji epigenetycznej komórek. W tym projekcie spróbu</w:t>
      </w:r>
      <w:r w:rsidR="00016520">
        <w:rPr>
          <w:rFonts w:ascii="Calibri" w:hAnsi="Calibri" w:cs="Calibri"/>
          <w:sz w:val="24"/>
          <w:szCs w:val="24"/>
        </w:rPr>
        <w:t xml:space="preserve">jemy zajrzeć „pod powierzchnię” </w:t>
      </w:r>
      <w:r w:rsidRPr="00995A68">
        <w:rPr>
          <w:rFonts w:ascii="Calibri" w:hAnsi="Calibri" w:cs="Calibri"/>
          <w:sz w:val="24"/>
          <w:szCs w:val="24"/>
        </w:rPr>
        <w:t>tego zjawiska i sprawdzić, co naprawdę dzieje się w komórkac</w:t>
      </w:r>
      <w:r w:rsidR="00016520">
        <w:rPr>
          <w:rFonts w:ascii="Calibri" w:hAnsi="Calibri" w:cs="Calibri"/>
          <w:sz w:val="24"/>
          <w:szCs w:val="24"/>
        </w:rPr>
        <w:t xml:space="preserve">h skóry w trakcie starzenia – i </w:t>
      </w:r>
      <w:r w:rsidRPr="00995A68">
        <w:rPr>
          <w:rFonts w:ascii="Calibri" w:hAnsi="Calibri" w:cs="Calibri"/>
          <w:sz w:val="24"/>
          <w:szCs w:val="24"/>
        </w:rPr>
        <w:t>czy te zmiany można lepiej zrozumieć lub potencjalnie modulować.</w:t>
      </w:r>
    </w:p>
    <w:p w14:paraId="1A0E5B56"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Projekt obejmuje pracę na modelach skóry oraz/lub hodowlach fibroblastów, które stanowią</w:t>
      </w:r>
    </w:p>
    <w:p w14:paraId="33D2A738"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podstawowy układ do badania procesów starzenia in vi</w:t>
      </w:r>
      <w:r w:rsidR="00016520">
        <w:rPr>
          <w:rFonts w:ascii="Calibri" w:hAnsi="Calibri" w:cs="Calibri"/>
          <w:sz w:val="24"/>
          <w:szCs w:val="24"/>
        </w:rPr>
        <w:t xml:space="preserve">tro. Studenci będą mieli okazję </w:t>
      </w:r>
      <w:r w:rsidRPr="00995A68">
        <w:rPr>
          <w:rFonts w:ascii="Calibri" w:hAnsi="Calibri" w:cs="Calibri"/>
          <w:sz w:val="24"/>
          <w:szCs w:val="24"/>
        </w:rPr>
        <w:t>uczestniczyć w pełnym cyklu pracy badawczej – od p</w:t>
      </w:r>
      <w:r w:rsidR="00016520">
        <w:rPr>
          <w:rFonts w:ascii="Calibri" w:hAnsi="Calibri" w:cs="Calibri"/>
          <w:sz w:val="24"/>
          <w:szCs w:val="24"/>
        </w:rPr>
        <w:t xml:space="preserve">rowadzenia hodowli komórkowych, </w:t>
      </w:r>
      <w:r w:rsidRPr="00995A68">
        <w:rPr>
          <w:rFonts w:ascii="Calibri" w:hAnsi="Calibri" w:cs="Calibri"/>
          <w:sz w:val="24"/>
          <w:szCs w:val="24"/>
        </w:rPr>
        <w:t>przez ich analizę, aż po interpretację wyników biologicznych.</w:t>
      </w:r>
    </w:p>
    <w:p w14:paraId="3365D2EE"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W ramach metod badawczych przewidziane są m.in.:</w:t>
      </w:r>
    </w:p>
    <w:p w14:paraId="6459C827"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lastRenderedPageBreak/>
        <w:t>• hodowla komórek skóry / fibroblastów (modele starzenia in vitro, porównanie róż</w:t>
      </w:r>
      <w:r w:rsidR="00016520">
        <w:rPr>
          <w:rFonts w:ascii="Calibri" w:hAnsi="Calibri" w:cs="Calibri"/>
          <w:sz w:val="24"/>
          <w:szCs w:val="24"/>
        </w:rPr>
        <w:t xml:space="preserve">nych </w:t>
      </w:r>
      <w:r w:rsidRPr="00995A68">
        <w:rPr>
          <w:rFonts w:ascii="Calibri" w:hAnsi="Calibri" w:cs="Calibri"/>
          <w:sz w:val="24"/>
          <w:szCs w:val="24"/>
        </w:rPr>
        <w:t>warunków hodowli),</w:t>
      </w:r>
    </w:p>
    <w:p w14:paraId="63607C3F"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 </w:t>
      </w:r>
      <w:proofErr w:type="spellStart"/>
      <w:r w:rsidRPr="00995A68">
        <w:rPr>
          <w:rFonts w:ascii="Calibri" w:hAnsi="Calibri" w:cs="Calibri"/>
          <w:sz w:val="24"/>
          <w:szCs w:val="24"/>
        </w:rPr>
        <w:t>immunohistochemia</w:t>
      </w:r>
      <w:proofErr w:type="spellEnd"/>
      <w:r w:rsidRPr="00995A68">
        <w:rPr>
          <w:rFonts w:ascii="Calibri" w:hAnsi="Calibri" w:cs="Calibri"/>
          <w:sz w:val="24"/>
          <w:szCs w:val="24"/>
        </w:rPr>
        <w:t xml:space="preserve"> / immunofluorescencja – analiza</w:t>
      </w:r>
      <w:r w:rsidR="00016520">
        <w:rPr>
          <w:rFonts w:ascii="Calibri" w:hAnsi="Calibri" w:cs="Calibri"/>
          <w:sz w:val="24"/>
          <w:szCs w:val="24"/>
        </w:rPr>
        <w:t xml:space="preserve"> markerów starzenia i struktury </w:t>
      </w:r>
      <w:r w:rsidRPr="00995A68">
        <w:rPr>
          <w:rFonts w:ascii="Calibri" w:hAnsi="Calibri" w:cs="Calibri"/>
          <w:sz w:val="24"/>
          <w:szCs w:val="24"/>
        </w:rPr>
        <w:t>komórek,</w:t>
      </w:r>
    </w:p>
    <w:p w14:paraId="078B754D"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 analiza ekspresji genów (</w:t>
      </w:r>
      <w:proofErr w:type="spellStart"/>
      <w:r w:rsidRPr="00995A68">
        <w:rPr>
          <w:rFonts w:ascii="Calibri" w:hAnsi="Calibri" w:cs="Calibri"/>
          <w:sz w:val="24"/>
          <w:szCs w:val="24"/>
        </w:rPr>
        <w:t>qPCR</w:t>
      </w:r>
      <w:proofErr w:type="spellEnd"/>
      <w:r w:rsidRPr="00995A68">
        <w:rPr>
          <w:rFonts w:ascii="Calibri" w:hAnsi="Calibri" w:cs="Calibri"/>
          <w:sz w:val="24"/>
          <w:szCs w:val="24"/>
        </w:rPr>
        <w:t xml:space="preserve">) – badanie zmian </w:t>
      </w:r>
      <w:r w:rsidR="00016520">
        <w:rPr>
          <w:rFonts w:ascii="Calibri" w:hAnsi="Calibri" w:cs="Calibri"/>
          <w:sz w:val="24"/>
          <w:szCs w:val="24"/>
        </w:rPr>
        <w:t xml:space="preserve">w ekspresji genów związanych ze </w:t>
      </w:r>
      <w:r w:rsidRPr="00995A68">
        <w:rPr>
          <w:rFonts w:ascii="Calibri" w:hAnsi="Calibri" w:cs="Calibri"/>
          <w:sz w:val="24"/>
          <w:szCs w:val="24"/>
        </w:rPr>
        <w:t>starzeniem, stresem komórkowym i funkcją macierzy zewnątrzkomórkowej,</w:t>
      </w:r>
    </w:p>
    <w:p w14:paraId="0C1FBA7B" w14:textId="77777777" w:rsidR="009A43A2" w:rsidRPr="00995A68" w:rsidRDefault="009A43A2" w:rsidP="00803868">
      <w:pPr>
        <w:spacing w:line="240" w:lineRule="auto"/>
        <w:contextualSpacing/>
        <w:jc w:val="both"/>
        <w:rPr>
          <w:rFonts w:ascii="Calibri" w:hAnsi="Calibri" w:cs="Calibri"/>
          <w:sz w:val="24"/>
          <w:szCs w:val="24"/>
        </w:rPr>
      </w:pPr>
      <w:r w:rsidRPr="00995A68">
        <w:rPr>
          <w:rFonts w:ascii="Calibri" w:hAnsi="Calibri" w:cs="Calibri"/>
          <w:sz w:val="24"/>
          <w:szCs w:val="24"/>
        </w:rPr>
        <w:t>• opcjonalnie: podstawowe analizy markerów ep</w:t>
      </w:r>
      <w:r w:rsidR="00016520">
        <w:rPr>
          <w:rFonts w:ascii="Calibri" w:hAnsi="Calibri" w:cs="Calibri"/>
          <w:sz w:val="24"/>
          <w:szCs w:val="24"/>
        </w:rPr>
        <w:t xml:space="preserve">igenetycznych (np. związanych z </w:t>
      </w:r>
      <w:proofErr w:type="spellStart"/>
      <w:r w:rsidRPr="00995A68">
        <w:rPr>
          <w:rFonts w:ascii="Calibri" w:hAnsi="Calibri" w:cs="Calibri"/>
          <w:sz w:val="24"/>
          <w:szCs w:val="24"/>
        </w:rPr>
        <w:t>metylacją</w:t>
      </w:r>
      <w:proofErr w:type="spellEnd"/>
      <w:r w:rsidRPr="00995A68">
        <w:rPr>
          <w:rFonts w:ascii="Calibri" w:hAnsi="Calibri" w:cs="Calibri"/>
          <w:sz w:val="24"/>
          <w:szCs w:val="24"/>
        </w:rPr>
        <w:t xml:space="preserve"> DNA lub regulacją chromatyny – w zależności od dostępnych metod).</w:t>
      </w:r>
    </w:p>
    <w:p w14:paraId="3841BA4E" w14:textId="77777777" w:rsidR="009A43A2" w:rsidRPr="00995A68" w:rsidRDefault="009A43A2" w:rsidP="004A53B4">
      <w:pPr>
        <w:spacing w:line="240" w:lineRule="auto"/>
        <w:contextualSpacing/>
        <w:jc w:val="both"/>
        <w:rPr>
          <w:rFonts w:ascii="Calibri" w:hAnsi="Calibri" w:cs="Calibri"/>
          <w:sz w:val="24"/>
          <w:szCs w:val="24"/>
        </w:rPr>
      </w:pPr>
      <w:r w:rsidRPr="00995A68">
        <w:rPr>
          <w:rFonts w:ascii="Calibri" w:hAnsi="Calibri" w:cs="Calibri"/>
          <w:sz w:val="24"/>
          <w:szCs w:val="24"/>
        </w:rPr>
        <w:t>To projekt dla osób, które chcą zobaczyć, jak wygląda no</w:t>
      </w:r>
      <w:r w:rsidR="00016520">
        <w:rPr>
          <w:rFonts w:ascii="Calibri" w:hAnsi="Calibri" w:cs="Calibri"/>
          <w:sz w:val="24"/>
          <w:szCs w:val="24"/>
        </w:rPr>
        <w:t xml:space="preserve">woczesna biologia starzenia „od </w:t>
      </w:r>
      <w:r w:rsidRPr="00995A68">
        <w:rPr>
          <w:rFonts w:ascii="Calibri" w:hAnsi="Calibri" w:cs="Calibri"/>
          <w:sz w:val="24"/>
          <w:szCs w:val="24"/>
        </w:rPr>
        <w:t>kuchni” – z realną pracą laboratoryjną i danymi, które m</w:t>
      </w:r>
      <w:r w:rsidR="00016520">
        <w:rPr>
          <w:rFonts w:ascii="Calibri" w:hAnsi="Calibri" w:cs="Calibri"/>
          <w:sz w:val="24"/>
          <w:szCs w:val="24"/>
        </w:rPr>
        <w:t xml:space="preserve">ają znaczenie dla dermatologii, </w:t>
      </w:r>
      <w:r w:rsidRPr="00995A68">
        <w:rPr>
          <w:rFonts w:ascii="Calibri" w:hAnsi="Calibri" w:cs="Calibri"/>
          <w:sz w:val="24"/>
          <w:szCs w:val="24"/>
        </w:rPr>
        <w:t>medycyny regeneracyjnej i kosmetologii.</w:t>
      </w:r>
    </w:p>
    <w:p w14:paraId="0D92311A" w14:textId="77777777" w:rsidR="0069511B" w:rsidRPr="00995A68" w:rsidRDefault="0069511B" w:rsidP="004A53B4">
      <w:pPr>
        <w:spacing w:line="240" w:lineRule="auto"/>
        <w:contextualSpacing/>
        <w:jc w:val="both"/>
        <w:rPr>
          <w:rFonts w:ascii="Calibri" w:hAnsi="Calibri" w:cs="Calibri"/>
          <w:sz w:val="24"/>
          <w:szCs w:val="24"/>
        </w:rPr>
      </w:pPr>
    </w:p>
    <w:p w14:paraId="3C727907" w14:textId="7D4AD499" w:rsidR="0069511B" w:rsidRPr="00543209" w:rsidRDefault="0069511B" w:rsidP="004A53B4">
      <w:pPr>
        <w:pStyle w:val="Akapitzlist"/>
        <w:numPr>
          <w:ilvl w:val="0"/>
          <w:numId w:val="16"/>
        </w:numPr>
        <w:spacing w:line="240" w:lineRule="auto"/>
        <w:ind w:left="426" w:hanging="426"/>
        <w:jc w:val="both"/>
        <w:rPr>
          <w:rFonts w:ascii="Calibri" w:hAnsi="Calibri" w:cs="Calibri"/>
          <w:b/>
          <w:i/>
          <w:iCs/>
          <w:sz w:val="24"/>
          <w:szCs w:val="24"/>
        </w:rPr>
      </w:pPr>
      <w:bookmarkStart w:id="18" w:name="_Hlk228974846"/>
      <w:r w:rsidRPr="00543209">
        <w:rPr>
          <w:rFonts w:ascii="Calibri" w:hAnsi="Calibri" w:cs="Calibri"/>
          <w:b/>
          <w:i/>
          <w:iCs/>
          <w:sz w:val="24"/>
          <w:szCs w:val="24"/>
        </w:rPr>
        <w:t>Wykorzystanie interferencji RNA (</w:t>
      </w:r>
      <w:proofErr w:type="spellStart"/>
      <w:r w:rsidRPr="00543209">
        <w:rPr>
          <w:rFonts w:ascii="Calibri" w:hAnsi="Calibri" w:cs="Calibri"/>
          <w:b/>
          <w:i/>
          <w:iCs/>
          <w:sz w:val="24"/>
          <w:szCs w:val="24"/>
        </w:rPr>
        <w:t>RNAi</w:t>
      </w:r>
      <w:proofErr w:type="spellEnd"/>
      <w:r w:rsidRPr="00543209">
        <w:rPr>
          <w:rFonts w:ascii="Calibri" w:hAnsi="Calibri" w:cs="Calibri"/>
          <w:b/>
          <w:i/>
          <w:iCs/>
          <w:sz w:val="24"/>
          <w:szCs w:val="24"/>
        </w:rPr>
        <w:t>) jako narzędzia biologii molekularnej w ochronie roślin</w:t>
      </w:r>
    </w:p>
    <w:p w14:paraId="0E99DF6E" w14:textId="75B6F83A" w:rsidR="00016520" w:rsidRPr="00543209" w:rsidRDefault="00016520" w:rsidP="00803868">
      <w:pPr>
        <w:spacing w:line="240" w:lineRule="auto"/>
        <w:jc w:val="both"/>
        <w:rPr>
          <w:rFonts w:ascii="Calibri" w:hAnsi="Calibri" w:cs="Calibri"/>
          <w:iCs/>
          <w:sz w:val="24"/>
          <w:szCs w:val="24"/>
        </w:rPr>
      </w:pPr>
      <w:r w:rsidRPr="00543209">
        <w:rPr>
          <w:rFonts w:ascii="Calibri" w:hAnsi="Calibri" w:cs="Calibri"/>
          <w:iCs/>
          <w:sz w:val="24"/>
          <w:szCs w:val="24"/>
        </w:rPr>
        <w:t xml:space="preserve">Opiekun </w:t>
      </w:r>
      <w:r w:rsidR="004A53B4" w:rsidRPr="00543209">
        <w:rPr>
          <w:rFonts w:ascii="Calibri" w:hAnsi="Calibri" w:cs="Calibri"/>
          <w:iCs/>
        </w:rPr>
        <w:t>projektu</w:t>
      </w:r>
      <w:r w:rsidRPr="00543209">
        <w:rPr>
          <w:rFonts w:ascii="Calibri" w:hAnsi="Calibri" w:cs="Calibri"/>
          <w:iCs/>
        </w:rPr>
        <w:t xml:space="preserve">: </w:t>
      </w:r>
      <w:r w:rsidRPr="00543209">
        <w:rPr>
          <w:rFonts w:ascii="Calibri" w:hAnsi="Calibri" w:cs="Calibri"/>
          <w:iCs/>
          <w:sz w:val="24"/>
          <w:szCs w:val="24"/>
        </w:rPr>
        <w:t>dr Dawid Kubiak - Katedra Biologii Komórkowej i Molekularnej</w:t>
      </w:r>
    </w:p>
    <w:bookmarkEnd w:id="18"/>
    <w:p w14:paraId="6F72A3CB" w14:textId="77777777" w:rsidR="004A53B4" w:rsidRPr="004A53B4" w:rsidRDefault="004A53B4" w:rsidP="004A53B4">
      <w:pPr>
        <w:spacing w:line="240" w:lineRule="auto"/>
        <w:contextualSpacing/>
        <w:jc w:val="both"/>
        <w:rPr>
          <w:rFonts w:ascii="Calibri" w:hAnsi="Calibri" w:cs="Calibri"/>
          <w:sz w:val="24"/>
          <w:szCs w:val="24"/>
        </w:rPr>
      </w:pPr>
      <w:r w:rsidRPr="004A53B4">
        <w:rPr>
          <w:rFonts w:ascii="Calibri" w:hAnsi="Calibri" w:cs="Calibri"/>
          <w:sz w:val="24"/>
          <w:szCs w:val="24"/>
        </w:rPr>
        <w:t>Ochrona roślin stoi obecnie przed rosnącymi wyzwaniami wynikającymi z konieczności ograniczania stosowania chemicznych środków ochrony, presji regulacyjnej oraz narastającej odporności patogenów. Jednocześnie rośnie zapotrzebowanie na rozwiązania bardziej selektywne i przyjazne środowisku. Jednym z najbardziej obiecujących kierunków badań jest interferencja RNA (</w:t>
      </w:r>
      <w:proofErr w:type="spellStart"/>
      <w:r w:rsidRPr="004A53B4">
        <w:rPr>
          <w:rFonts w:ascii="Calibri" w:hAnsi="Calibri" w:cs="Calibri"/>
          <w:sz w:val="24"/>
          <w:szCs w:val="24"/>
        </w:rPr>
        <w:t>RNAi</w:t>
      </w:r>
      <w:proofErr w:type="spellEnd"/>
      <w:r w:rsidRPr="004A53B4">
        <w:rPr>
          <w:rFonts w:ascii="Calibri" w:hAnsi="Calibri" w:cs="Calibri"/>
          <w:sz w:val="24"/>
          <w:szCs w:val="24"/>
        </w:rPr>
        <w:t>), naturalny mechanizm regulacji ekspresji genów, który można wykorzystać do precyzyjnego wyciszania wybranych genów patogenów roślin.</w:t>
      </w:r>
    </w:p>
    <w:p w14:paraId="1C02A19A" w14:textId="77777777" w:rsidR="004A53B4" w:rsidRPr="004A53B4" w:rsidRDefault="004A53B4" w:rsidP="004A53B4">
      <w:pPr>
        <w:spacing w:line="240" w:lineRule="auto"/>
        <w:contextualSpacing/>
        <w:jc w:val="both"/>
        <w:rPr>
          <w:rFonts w:ascii="Calibri" w:hAnsi="Calibri" w:cs="Calibri"/>
          <w:sz w:val="24"/>
          <w:szCs w:val="24"/>
        </w:rPr>
      </w:pPr>
      <w:r w:rsidRPr="004A53B4">
        <w:rPr>
          <w:rFonts w:ascii="Calibri" w:hAnsi="Calibri" w:cs="Calibri"/>
          <w:sz w:val="24"/>
          <w:szCs w:val="24"/>
        </w:rPr>
        <w:t>Celem projektu jest opracowanie laboratoryjnego modelu wykorzystania dwuniciowego RNA (</w:t>
      </w:r>
      <w:proofErr w:type="spellStart"/>
      <w:r w:rsidRPr="004A53B4">
        <w:rPr>
          <w:rFonts w:ascii="Calibri" w:hAnsi="Calibri" w:cs="Calibri"/>
          <w:sz w:val="24"/>
          <w:szCs w:val="24"/>
        </w:rPr>
        <w:t>dsRNA</w:t>
      </w:r>
      <w:proofErr w:type="spellEnd"/>
      <w:r w:rsidRPr="004A53B4">
        <w:rPr>
          <w:rFonts w:ascii="Calibri" w:hAnsi="Calibri" w:cs="Calibri"/>
          <w:sz w:val="24"/>
          <w:szCs w:val="24"/>
        </w:rPr>
        <w:t>) do hamowania wzrostu modelowego patogenu roślin oraz analiza wywołanych zmian w jego profilu ekspresji genów. Projekt ma charakter podstawowy i stanowi krok w kierunku rozwoju nowoczesnych, biologicznych metod ochrony roślin</w:t>
      </w:r>
    </w:p>
    <w:p w14:paraId="401E1FAD" w14:textId="77777777" w:rsidR="00454906" w:rsidRPr="00995A68" w:rsidRDefault="00454906" w:rsidP="00803868">
      <w:pPr>
        <w:spacing w:line="240" w:lineRule="auto"/>
        <w:contextualSpacing/>
        <w:jc w:val="both"/>
        <w:rPr>
          <w:rFonts w:ascii="Calibri" w:hAnsi="Calibri" w:cs="Calibri"/>
          <w:sz w:val="24"/>
          <w:szCs w:val="24"/>
        </w:rPr>
      </w:pPr>
    </w:p>
    <w:p w14:paraId="5EB2044A" w14:textId="0FD13C47" w:rsidR="00454906" w:rsidRPr="004A53B4" w:rsidRDefault="00454906" w:rsidP="004A53B4">
      <w:pPr>
        <w:pStyle w:val="Akapitzlist"/>
        <w:numPr>
          <w:ilvl w:val="0"/>
          <w:numId w:val="16"/>
        </w:numPr>
        <w:spacing w:line="240" w:lineRule="auto"/>
        <w:ind w:left="426" w:hanging="426"/>
        <w:jc w:val="both"/>
        <w:rPr>
          <w:rFonts w:ascii="Calibri" w:hAnsi="Calibri" w:cs="Calibri"/>
          <w:b/>
          <w:bCs/>
          <w:i/>
          <w:iCs/>
          <w:sz w:val="24"/>
          <w:szCs w:val="24"/>
        </w:rPr>
      </w:pPr>
      <w:bookmarkStart w:id="19" w:name="_Hlk228974867"/>
      <w:r w:rsidRPr="004A53B4">
        <w:rPr>
          <w:rFonts w:ascii="Calibri" w:hAnsi="Calibri" w:cs="Calibri"/>
          <w:b/>
          <w:bCs/>
          <w:i/>
          <w:iCs/>
          <w:sz w:val="24"/>
          <w:szCs w:val="24"/>
        </w:rPr>
        <w:t>Promieniowanie jonizujące i jego ec</w:t>
      </w:r>
      <w:r w:rsidR="00016520" w:rsidRPr="004A53B4">
        <w:rPr>
          <w:rFonts w:ascii="Calibri" w:hAnsi="Calibri" w:cs="Calibri"/>
          <w:b/>
          <w:bCs/>
          <w:i/>
          <w:iCs/>
          <w:sz w:val="24"/>
          <w:szCs w:val="24"/>
        </w:rPr>
        <w:t xml:space="preserve">ha w </w:t>
      </w:r>
      <w:proofErr w:type="spellStart"/>
      <w:r w:rsidR="00016520" w:rsidRPr="004A53B4">
        <w:rPr>
          <w:rFonts w:ascii="Calibri" w:hAnsi="Calibri" w:cs="Calibri"/>
          <w:b/>
          <w:bCs/>
          <w:i/>
          <w:iCs/>
          <w:sz w:val="24"/>
          <w:szCs w:val="24"/>
        </w:rPr>
        <w:t>mikrośrodowisku</w:t>
      </w:r>
      <w:proofErr w:type="spellEnd"/>
      <w:r w:rsidR="00016520" w:rsidRPr="004A53B4">
        <w:rPr>
          <w:rFonts w:ascii="Calibri" w:hAnsi="Calibri" w:cs="Calibri"/>
          <w:b/>
          <w:bCs/>
          <w:i/>
          <w:iCs/>
          <w:sz w:val="24"/>
          <w:szCs w:val="24"/>
        </w:rPr>
        <w:t xml:space="preserve"> komórkowym</w:t>
      </w:r>
    </w:p>
    <w:p w14:paraId="6E5B7FEB" w14:textId="2DD4E971" w:rsidR="00454906" w:rsidRPr="00543209" w:rsidRDefault="00454906" w:rsidP="00803868">
      <w:pPr>
        <w:spacing w:line="240" w:lineRule="auto"/>
        <w:jc w:val="both"/>
        <w:rPr>
          <w:rFonts w:ascii="Calibri" w:hAnsi="Calibri" w:cs="Calibri"/>
          <w:iCs/>
          <w:sz w:val="24"/>
          <w:szCs w:val="24"/>
        </w:rPr>
      </w:pPr>
      <w:r w:rsidRPr="00543209">
        <w:rPr>
          <w:rFonts w:ascii="Calibri" w:hAnsi="Calibri" w:cs="Calibri"/>
          <w:iCs/>
          <w:sz w:val="24"/>
          <w:szCs w:val="24"/>
        </w:rPr>
        <w:t xml:space="preserve">Opiekun </w:t>
      </w:r>
      <w:r w:rsidR="00543209" w:rsidRPr="00543209">
        <w:rPr>
          <w:rFonts w:ascii="Calibri" w:hAnsi="Calibri" w:cs="Calibri"/>
          <w:iCs/>
          <w:sz w:val="24"/>
          <w:szCs w:val="24"/>
        </w:rPr>
        <w:t>projektu</w:t>
      </w:r>
      <w:r w:rsidRPr="00543209">
        <w:rPr>
          <w:rFonts w:ascii="Calibri" w:hAnsi="Calibri" w:cs="Calibri"/>
          <w:iCs/>
          <w:sz w:val="24"/>
          <w:szCs w:val="24"/>
        </w:rPr>
        <w:t xml:space="preserve">: dr Paulina Spisz </w:t>
      </w:r>
      <w:r w:rsidR="00543209">
        <w:rPr>
          <w:rFonts w:ascii="Calibri" w:hAnsi="Calibri" w:cs="Calibri"/>
          <w:iCs/>
          <w:sz w:val="24"/>
          <w:szCs w:val="24"/>
        </w:rPr>
        <w:t>-</w:t>
      </w:r>
      <w:r w:rsidRPr="00543209">
        <w:rPr>
          <w:rFonts w:ascii="Calibri" w:hAnsi="Calibri" w:cs="Calibri"/>
          <w:iCs/>
          <w:sz w:val="24"/>
          <w:szCs w:val="24"/>
        </w:rPr>
        <w:t xml:space="preserve"> Katedra Immunologii</w:t>
      </w:r>
    </w:p>
    <w:bookmarkEnd w:id="19"/>
    <w:p w14:paraId="47474FEF" w14:textId="77777777" w:rsidR="00454906" w:rsidRPr="00995A68" w:rsidRDefault="00454906" w:rsidP="00803868">
      <w:pPr>
        <w:spacing w:line="240" w:lineRule="auto"/>
        <w:contextualSpacing/>
        <w:jc w:val="both"/>
        <w:rPr>
          <w:rFonts w:ascii="Calibri" w:hAnsi="Calibri" w:cs="Calibri"/>
          <w:sz w:val="24"/>
          <w:szCs w:val="24"/>
        </w:rPr>
      </w:pPr>
      <w:r w:rsidRPr="00995A68">
        <w:rPr>
          <w:rFonts w:ascii="Calibri" w:hAnsi="Calibri" w:cs="Calibri"/>
          <w:sz w:val="24"/>
          <w:szCs w:val="24"/>
        </w:rPr>
        <w:t>Celem projektu będzie ocena wpływu medium kondycjonowanego po napromienianiu na przeżywalność oraz mechanizmy śmierci komórek nowotworowych i zdrowych (niezmienionych nowotworowo). Hodowle komórkowe poddane promieniowaniu jonizującemu, w różnych dawkach (z uwzględnieniem frakcjonowania), będą źródłem czynników wydzielanych do podłoża, które następnie zostanie wykorzystane do stymulacji komórek nienapromienionych.</w:t>
      </w:r>
    </w:p>
    <w:p w14:paraId="15D25D84" w14:textId="77777777" w:rsidR="00454906" w:rsidRPr="00995A68" w:rsidRDefault="00454906" w:rsidP="00803868">
      <w:pPr>
        <w:spacing w:line="240" w:lineRule="auto"/>
        <w:contextualSpacing/>
        <w:jc w:val="both"/>
        <w:rPr>
          <w:rFonts w:ascii="Calibri" w:hAnsi="Calibri" w:cs="Calibri"/>
          <w:sz w:val="24"/>
          <w:szCs w:val="24"/>
        </w:rPr>
      </w:pPr>
      <w:r w:rsidRPr="00995A68">
        <w:rPr>
          <w:rFonts w:ascii="Calibri" w:hAnsi="Calibri" w:cs="Calibri"/>
          <w:sz w:val="24"/>
          <w:szCs w:val="24"/>
        </w:rPr>
        <w:t>Żywotność komórek oraz charakter śmierci zostaną zbadane przy użyciu nowoczesnych technik laboratoryjnych. Uzyskane wyniki pozwolą lepiej zrozumieć, jak komórki reagują na różne czynniki oraz jak zmienia się ich zachowanie w zależności od warunków eksperymentalnych.</w:t>
      </w:r>
    </w:p>
    <w:p w14:paraId="425A54B0" w14:textId="77777777" w:rsidR="00454906" w:rsidRPr="00995A68" w:rsidRDefault="00454906" w:rsidP="00803868">
      <w:pPr>
        <w:spacing w:line="240" w:lineRule="auto"/>
        <w:contextualSpacing/>
        <w:jc w:val="both"/>
        <w:rPr>
          <w:rFonts w:ascii="Calibri" w:hAnsi="Calibri" w:cs="Calibri"/>
          <w:sz w:val="24"/>
          <w:szCs w:val="24"/>
        </w:rPr>
      </w:pPr>
      <w:r w:rsidRPr="00995A68">
        <w:rPr>
          <w:rFonts w:ascii="Calibri" w:hAnsi="Calibri" w:cs="Calibri"/>
          <w:sz w:val="24"/>
          <w:szCs w:val="24"/>
        </w:rPr>
        <w:t>Projekt umożliwi studentom zdobycie praktycznych umiejętności w zakresie hodowli komórkowych, pracy z technikami oceny żywotności i śmierci komórek, a także rozwinie ich zdolność planowania eksperymentów i krytycznej interpretacji wyników.</w:t>
      </w:r>
    </w:p>
    <w:p w14:paraId="1E6FC592" w14:textId="77777777" w:rsidR="00454906" w:rsidRPr="00995A68" w:rsidRDefault="00454906" w:rsidP="00803868">
      <w:pPr>
        <w:spacing w:line="240" w:lineRule="auto"/>
        <w:contextualSpacing/>
        <w:jc w:val="both"/>
        <w:rPr>
          <w:rFonts w:ascii="Calibri" w:hAnsi="Calibri" w:cs="Calibri"/>
          <w:sz w:val="24"/>
          <w:szCs w:val="24"/>
        </w:rPr>
      </w:pPr>
    </w:p>
    <w:p w14:paraId="40FB3F84" w14:textId="77777777" w:rsidR="00454906" w:rsidRDefault="00454906" w:rsidP="00803868">
      <w:pPr>
        <w:spacing w:line="240" w:lineRule="auto"/>
        <w:contextualSpacing/>
        <w:jc w:val="both"/>
        <w:rPr>
          <w:rFonts w:ascii="Calibri" w:hAnsi="Calibri" w:cs="Calibri"/>
          <w:sz w:val="24"/>
          <w:szCs w:val="24"/>
        </w:rPr>
      </w:pPr>
    </w:p>
    <w:p w14:paraId="07FA0F83" w14:textId="3D30E322" w:rsidR="00454906" w:rsidRPr="00543209" w:rsidRDefault="00454906" w:rsidP="00543209">
      <w:pPr>
        <w:pStyle w:val="Akapitzlist"/>
        <w:numPr>
          <w:ilvl w:val="0"/>
          <w:numId w:val="16"/>
        </w:numPr>
        <w:spacing w:line="240" w:lineRule="auto"/>
        <w:ind w:left="426" w:hanging="426"/>
        <w:jc w:val="both"/>
        <w:rPr>
          <w:rFonts w:ascii="Calibri" w:eastAsia="Times New Roman" w:hAnsi="Calibri" w:cs="Calibri"/>
          <w:i/>
          <w:iCs/>
          <w:sz w:val="24"/>
          <w:szCs w:val="24"/>
          <w:lang w:eastAsia="pl-PL"/>
        </w:rPr>
      </w:pPr>
      <w:bookmarkStart w:id="20" w:name="_Hlk228974887"/>
      <w:r w:rsidRPr="00543209">
        <w:rPr>
          <w:rFonts w:ascii="Calibri" w:eastAsia="Times New Roman" w:hAnsi="Calibri" w:cs="Calibri"/>
          <w:b/>
          <w:bCs/>
          <w:i/>
          <w:iCs/>
          <w:sz w:val="24"/>
          <w:szCs w:val="24"/>
          <w:lang w:eastAsia="pl-PL"/>
        </w:rPr>
        <w:lastRenderedPageBreak/>
        <w:t xml:space="preserve">Reorientacja właściwości fizykochemicznych i biologicznych gleb </w:t>
      </w:r>
      <w:proofErr w:type="spellStart"/>
      <w:r w:rsidRPr="00543209">
        <w:rPr>
          <w:rFonts w:ascii="Calibri" w:eastAsia="Times New Roman" w:hAnsi="Calibri" w:cs="Calibri"/>
          <w:b/>
          <w:bCs/>
          <w:i/>
          <w:iCs/>
          <w:sz w:val="24"/>
          <w:szCs w:val="24"/>
          <w:lang w:eastAsia="pl-PL"/>
        </w:rPr>
        <w:t>allelopatycznych</w:t>
      </w:r>
      <w:proofErr w:type="spellEnd"/>
      <w:r w:rsidRPr="00543209">
        <w:rPr>
          <w:rFonts w:ascii="Calibri" w:eastAsia="Times New Roman" w:hAnsi="Calibri" w:cs="Calibri"/>
          <w:b/>
          <w:bCs/>
          <w:i/>
          <w:iCs/>
          <w:sz w:val="24"/>
          <w:szCs w:val="24"/>
          <w:lang w:eastAsia="pl-PL"/>
        </w:rPr>
        <w:t xml:space="preserve"> oraz gleb zdegradowanych rolniczo poprzez aplikację biostymulatorów naturalnych (naturalne włókna kolagenowe, olejki eteryczne)</w:t>
      </w:r>
    </w:p>
    <w:p w14:paraId="1F31C90B" w14:textId="54360029" w:rsidR="00454906" w:rsidRPr="00543209" w:rsidRDefault="00454906" w:rsidP="00803868">
      <w:pPr>
        <w:spacing w:line="240" w:lineRule="auto"/>
        <w:jc w:val="both"/>
        <w:rPr>
          <w:rFonts w:ascii="Calibri" w:eastAsia="Times New Roman" w:hAnsi="Calibri" w:cs="Calibri"/>
          <w:bCs/>
          <w:iCs/>
          <w:sz w:val="24"/>
          <w:szCs w:val="24"/>
          <w:lang w:eastAsia="pl-PL"/>
        </w:rPr>
      </w:pPr>
      <w:r w:rsidRPr="00543209">
        <w:rPr>
          <w:rFonts w:ascii="Calibri" w:eastAsia="Times New Roman" w:hAnsi="Calibri" w:cs="Calibri"/>
          <w:bCs/>
          <w:iCs/>
          <w:sz w:val="24"/>
          <w:szCs w:val="24"/>
          <w:lang w:eastAsia="pl-PL"/>
        </w:rPr>
        <w:t xml:space="preserve">Opiekun </w:t>
      </w:r>
      <w:r w:rsidR="00543209" w:rsidRPr="00543209">
        <w:rPr>
          <w:rFonts w:ascii="Calibri" w:hAnsi="Calibri" w:cs="Calibri"/>
          <w:iCs/>
        </w:rPr>
        <w:t>projektu</w:t>
      </w:r>
      <w:r w:rsidRPr="00543209">
        <w:rPr>
          <w:rFonts w:ascii="Calibri" w:eastAsia="Times New Roman" w:hAnsi="Calibri" w:cs="Calibri"/>
          <w:bCs/>
          <w:iCs/>
          <w:sz w:val="24"/>
          <w:szCs w:val="24"/>
          <w:lang w:eastAsia="pl-PL"/>
        </w:rPr>
        <w:t>: dr Natalia</w:t>
      </w:r>
      <w:r w:rsidR="006C00AF" w:rsidRPr="00543209">
        <w:rPr>
          <w:rFonts w:ascii="Calibri" w:eastAsia="Times New Roman" w:hAnsi="Calibri" w:cs="Calibri"/>
          <w:bCs/>
          <w:iCs/>
          <w:sz w:val="24"/>
          <w:szCs w:val="24"/>
          <w:lang w:eastAsia="pl-PL"/>
        </w:rPr>
        <w:t xml:space="preserve"> Mucha -</w:t>
      </w:r>
      <w:r w:rsidRPr="00543209">
        <w:rPr>
          <w:rFonts w:ascii="Calibri" w:eastAsia="Times New Roman" w:hAnsi="Calibri" w:cs="Calibri"/>
          <w:bCs/>
          <w:iCs/>
          <w:sz w:val="24"/>
          <w:szCs w:val="24"/>
          <w:lang w:eastAsia="pl-PL"/>
        </w:rPr>
        <w:t xml:space="preserve"> Katedra Fizjologii Roślin i Biotechnologii</w:t>
      </w:r>
    </w:p>
    <w:bookmarkEnd w:id="20"/>
    <w:p w14:paraId="53FA642A" w14:textId="77777777" w:rsidR="00454906" w:rsidRPr="00995A68" w:rsidRDefault="00454906" w:rsidP="00803868">
      <w:p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 xml:space="preserve">Projekt koncentruje się na opracowaniu innowacyjnej metody przywracania aktywności biologicznej glebom, których potencjał produkcyjny został ograniczony przez toksyny roślinne (m.in. </w:t>
      </w:r>
      <w:proofErr w:type="spellStart"/>
      <w:r w:rsidRPr="00995A68">
        <w:rPr>
          <w:rFonts w:ascii="Calibri" w:eastAsia="Times New Roman" w:hAnsi="Calibri" w:cs="Calibri"/>
          <w:sz w:val="24"/>
          <w:szCs w:val="24"/>
          <w:lang w:eastAsia="pl-PL"/>
        </w:rPr>
        <w:t>juglon</w:t>
      </w:r>
      <w:proofErr w:type="spellEnd"/>
      <w:r w:rsidRPr="00995A68">
        <w:rPr>
          <w:rFonts w:ascii="Calibri" w:eastAsia="Times New Roman" w:hAnsi="Calibri" w:cs="Calibri"/>
          <w:sz w:val="24"/>
          <w:szCs w:val="24"/>
          <w:lang w:eastAsia="pl-PL"/>
        </w:rPr>
        <w:t xml:space="preserve"> wydzielany przez </w:t>
      </w:r>
      <w:proofErr w:type="spellStart"/>
      <w:r w:rsidRPr="00995A68">
        <w:rPr>
          <w:rFonts w:ascii="Calibri" w:eastAsia="Times New Roman" w:hAnsi="Calibri" w:cs="Calibri"/>
          <w:i/>
          <w:iCs/>
          <w:sz w:val="24"/>
          <w:szCs w:val="24"/>
          <w:lang w:eastAsia="pl-PL"/>
        </w:rPr>
        <w:t>Juglans</w:t>
      </w:r>
      <w:proofErr w:type="spellEnd"/>
      <w:r w:rsidRPr="00995A68">
        <w:rPr>
          <w:rFonts w:ascii="Calibri" w:eastAsia="Times New Roman" w:hAnsi="Calibri" w:cs="Calibri"/>
          <w:i/>
          <w:iCs/>
          <w:sz w:val="24"/>
          <w:szCs w:val="24"/>
          <w:lang w:eastAsia="pl-PL"/>
        </w:rPr>
        <w:t xml:space="preserve"> </w:t>
      </w:r>
      <w:proofErr w:type="spellStart"/>
      <w:r w:rsidRPr="00995A68">
        <w:rPr>
          <w:rFonts w:ascii="Calibri" w:eastAsia="Times New Roman" w:hAnsi="Calibri" w:cs="Calibri"/>
          <w:i/>
          <w:iCs/>
          <w:sz w:val="24"/>
          <w:szCs w:val="24"/>
          <w:lang w:eastAsia="pl-PL"/>
        </w:rPr>
        <w:t>regia</w:t>
      </w:r>
      <w:proofErr w:type="spellEnd"/>
      <w:r w:rsidRPr="00995A68">
        <w:rPr>
          <w:rFonts w:ascii="Calibri" w:eastAsia="Times New Roman" w:hAnsi="Calibri" w:cs="Calibri"/>
          <w:sz w:val="24"/>
          <w:szCs w:val="24"/>
          <w:lang w:eastAsia="pl-PL"/>
        </w:rPr>
        <w:t>) oraz intensywną monokulturę rolniczą.</w:t>
      </w:r>
    </w:p>
    <w:p w14:paraId="47E18FCD" w14:textId="77777777" w:rsidR="00454906" w:rsidRPr="00995A68" w:rsidRDefault="00454906" w:rsidP="00803868">
      <w:p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Głównym założeniem badawczym jest stworzenie autorskich kompozytów doglebowych opartych na:</w:t>
      </w:r>
    </w:p>
    <w:p w14:paraId="33567E92" w14:textId="77777777" w:rsidR="00454906" w:rsidRPr="00995A68" w:rsidRDefault="00454906" w:rsidP="00803868">
      <w:pPr>
        <w:numPr>
          <w:ilvl w:val="0"/>
          <w:numId w:val="10"/>
        </w:num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b/>
          <w:bCs/>
          <w:sz w:val="24"/>
          <w:szCs w:val="24"/>
          <w:lang w:eastAsia="pl-PL"/>
        </w:rPr>
        <w:t>Naturalnych włóknach keratynowych</w:t>
      </w:r>
      <w:r w:rsidRPr="00995A68">
        <w:rPr>
          <w:rFonts w:ascii="Calibri" w:eastAsia="Times New Roman" w:hAnsi="Calibri" w:cs="Calibri"/>
          <w:sz w:val="24"/>
          <w:szCs w:val="24"/>
          <w:lang w:eastAsia="pl-PL"/>
        </w:rPr>
        <w:t xml:space="preserve"> – pełniących rolę wolnodziałającego biostymulatora, który ma za zadanie poprawić retencję wodną oraz strukturę porowatości gleby, dostarczając jednocześnie niezbędnych pierwiastków w procesie długofalowej mineralizacji.</w:t>
      </w:r>
    </w:p>
    <w:p w14:paraId="18426B60" w14:textId="77777777" w:rsidR="00454906" w:rsidRPr="00995A68" w:rsidRDefault="00454906" w:rsidP="00803868">
      <w:pPr>
        <w:numPr>
          <w:ilvl w:val="0"/>
          <w:numId w:val="10"/>
        </w:num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b/>
          <w:bCs/>
          <w:sz w:val="24"/>
          <w:szCs w:val="24"/>
          <w:lang w:eastAsia="pl-PL"/>
        </w:rPr>
        <w:t>Frakcjach olejków eterycznych</w:t>
      </w:r>
      <w:r w:rsidRPr="00995A68">
        <w:rPr>
          <w:rFonts w:ascii="Calibri" w:eastAsia="Times New Roman" w:hAnsi="Calibri" w:cs="Calibri"/>
          <w:sz w:val="24"/>
          <w:szCs w:val="24"/>
          <w:lang w:eastAsia="pl-PL"/>
        </w:rPr>
        <w:t xml:space="preserve"> – stosowanych w celu modyfikacji </w:t>
      </w:r>
      <w:proofErr w:type="spellStart"/>
      <w:r w:rsidRPr="00995A68">
        <w:rPr>
          <w:rFonts w:ascii="Calibri" w:eastAsia="Times New Roman" w:hAnsi="Calibri" w:cs="Calibri"/>
          <w:sz w:val="24"/>
          <w:szCs w:val="24"/>
          <w:lang w:eastAsia="pl-PL"/>
        </w:rPr>
        <w:t>mikrobiomu</w:t>
      </w:r>
      <w:proofErr w:type="spellEnd"/>
      <w:r w:rsidRPr="00995A68">
        <w:rPr>
          <w:rFonts w:ascii="Calibri" w:eastAsia="Times New Roman" w:hAnsi="Calibri" w:cs="Calibri"/>
          <w:sz w:val="24"/>
          <w:szCs w:val="24"/>
          <w:lang w:eastAsia="pl-PL"/>
        </w:rPr>
        <w:t xml:space="preserve"> glebowego oraz badania ich potencjału w neutralizacji negatywnych interakcji chemicznych (allelopatii).</w:t>
      </w:r>
    </w:p>
    <w:p w14:paraId="471E0E87" w14:textId="77777777" w:rsidR="00454906" w:rsidRPr="00995A68" w:rsidRDefault="00454906" w:rsidP="00803868">
      <w:p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Badania będą miały charakter aplikacyjny i pozwolą ocenić, czy wprowadzenie specyficznych struktur organicznych do podłoża może skutecznie "ożywić" wyjałowioną ziemię i umożliwić wzrost roślin wrażliwych na toksyny.</w:t>
      </w:r>
    </w:p>
    <w:p w14:paraId="672023E9" w14:textId="77777777" w:rsidR="00454906" w:rsidRPr="00995A68" w:rsidRDefault="00454906" w:rsidP="00803868">
      <w:p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b/>
          <w:bCs/>
          <w:sz w:val="24"/>
          <w:szCs w:val="24"/>
          <w:lang w:eastAsia="pl-PL"/>
        </w:rPr>
        <w:t>Metodologia:</w:t>
      </w:r>
    </w:p>
    <w:p w14:paraId="570E9DCD" w14:textId="77777777" w:rsidR="00454906" w:rsidRPr="00995A68" w:rsidRDefault="00454906" w:rsidP="00803868">
      <w:pPr>
        <w:numPr>
          <w:ilvl w:val="0"/>
          <w:numId w:val="11"/>
        </w:num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 xml:space="preserve">Analiza porównawcza gleb zdegradowanych i gleb obciążonych </w:t>
      </w:r>
      <w:proofErr w:type="spellStart"/>
      <w:r w:rsidRPr="00995A68">
        <w:rPr>
          <w:rFonts w:ascii="Calibri" w:eastAsia="Times New Roman" w:hAnsi="Calibri" w:cs="Calibri"/>
          <w:sz w:val="24"/>
          <w:szCs w:val="24"/>
          <w:lang w:eastAsia="pl-PL"/>
        </w:rPr>
        <w:t>fitotoksynami</w:t>
      </w:r>
      <w:proofErr w:type="spellEnd"/>
      <w:r w:rsidRPr="00995A68">
        <w:rPr>
          <w:rFonts w:ascii="Calibri" w:eastAsia="Times New Roman" w:hAnsi="Calibri" w:cs="Calibri"/>
          <w:sz w:val="24"/>
          <w:szCs w:val="24"/>
          <w:lang w:eastAsia="pl-PL"/>
        </w:rPr>
        <w:t>.</w:t>
      </w:r>
    </w:p>
    <w:p w14:paraId="66C89A7C" w14:textId="77777777" w:rsidR="00454906" w:rsidRPr="00995A68" w:rsidRDefault="00454906" w:rsidP="00803868">
      <w:pPr>
        <w:numPr>
          <w:ilvl w:val="0"/>
          <w:numId w:val="11"/>
        </w:num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Przygotowanie matryc badawczych z wykorzystaniem różnego stopnia rozdrobnienia dodatków włóknistych.</w:t>
      </w:r>
    </w:p>
    <w:p w14:paraId="38DB7F28" w14:textId="77777777" w:rsidR="00454906" w:rsidRPr="00995A68" w:rsidRDefault="00454906" w:rsidP="00803868">
      <w:pPr>
        <w:numPr>
          <w:ilvl w:val="0"/>
          <w:numId w:val="11"/>
        </w:numPr>
        <w:spacing w:line="240" w:lineRule="auto"/>
        <w:contextualSpacing/>
        <w:jc w:val="both"/>
        <w:rPr>
          <w:rFonts w:ascii="Calibri" w:eastAsia="Times New Roman" w:hAnsi="Calibri" w:cs="Calibri"/>
          <w:sz w:val="24"/>
          <w:szCs w:val="24"/>
          <w:lang w:eastAsia="pl-PL"/>
        </w:rPr>
      </w:pPr>
      <w:r w:rsidRPr="00995A68">
        <w:rPr>
          <w:rFonts w:ascii="Calibri" w:eastAsia="Times New Roman" w:hAnsi="Calibri" w:cs="Calibri"/>
          <w:sz w:val="24"/>
          <w:szCs w:val="24"/>
          <w:lang w:eastAsia="pl-PL"/>
        </w:rPr>
        <w:t>Monitoring parametrów fizykochemicznych oraz testy kiełkowania na wybranych modelach roślinnych.</w:t>
      </w:r>
    </w:p>
    <w:p w14:paraId="301751EF" w14:textId="77777777" w:rsidR="00316284" w:rsidRPr="00995A68" w:rsidRDefault="00316284" w:rsidP="00803868">
      <w:pPr>
        <w:spacing w:line="240" w:lineRule="auto"/>
        <w:contextualSpacing/>
        <w:jc w:val="both"/>
        <w:rPr>
          <w:rFonts w:ascii="Calibri" w:hAnsi="Calibri" w:cs="Calibri"/>
          <w:sz w:val="24"/>
          <w:szCs w:val="24"/>
        </w:rPr>
      </w:pPr>
    </w:p>
    <w:p w14:paraId="09AF09F4" w14:textId="6EA7A9DC" w:rsidR="00316284" w:rsidRPr="00543209" w:rsidRDefault="00316284" w:rsidP="002305DF">
      <w:pPr>
        <w:pStyle w:val="Akapitzlist"/>
        <w:numPr>
          <w:ilvl w:val="0"/>
          <w:numId w:val="16"/>
        </w:numPr>
        <w:spacing w:line="240" w:lineRule="auto"/>
        <w:ind w:left="426" w:hanging="426"/>
        <w:jc w:val="both"/>
        <w:rPr>
          <w:rFonts w:ascii="Calibri" w:hAnsi="Calibri" w:cs="Calibri"/>
          <w:b/>
          <w:bCs/>
          <w:i/>
          <w:iCs/>
          <w:sz w:val="24"/>
          <w:szCs w:val="24"/>
        </w:rPr>
      </w:pPr>
      <w:bookmarkStart w:id="21" w:name="_Hlk228974906"/>
      <w:r w:rsidRPr="00543209">
        <w:rPr>
          <w:rFonts w:ascii="Calibri" w:hAnsi="Calibri" w:cs="Calibri"/>
          <w:b/>
          <w:bCs/>
          <w:i/>
          <w:iCs/>
          <w:sz w:val="24"/>
          <w:szCs w:val="24"/>
        </w:rPr>
        <w:t>Przetrwać suszę i brak tlenu: jak granule stresowe zwiększają tolerancję</w:t>
      </w:r>
      <w:r w:rsidR="007F5E64" w:rsidRPr="00543209">
        <w:rPr>
          <w:rFonts w:ascii="Calibri" w:hAnsi="Calibri" w:cs="Calibri"/>
          <w:b/>
          <w:bCs/>
          <w:i/>
          <w:iCs/>
          <w:sz w:val="24"/>
          <w:szCs w:val="24"/>
        </w:rPr>
        <w:t xml:space="preserve"> roślin na stres abiotyczny</w:t>
      </w:r>
    </w:p>
    <w:p w14:paraId="1B1D9E19" w14:textId="5F88392C" w:rsidR="007F5E64" w:rsidRPr="00543209" w:rsidRDefault="007F5E64" w:rsidP="00543209">
      <w:pPr>
        <w:spacing w:line="240" w:lineRule="auto"/>
        <w:jc w:val="both"/>
        <w:rPr>
          <w:rFonts w:ascii="Calibri" w:hAnsi="Calibri" w:cs="Calibri"/>
          <w:iCs/>
          <w:sz w:val="24"/>
          <w:szCs w:val="24"/>
        </w:rPr>
      </w:pPr>
      <w:r w:rsidRPr="00543209">
        <w:rPr>
          <w:rFonts w:ascii="Calibri" w:hAnsi="Calibri" w:cs="Calibri"/>
          <w:iCs/>
          <w:sz w:val="24"/>
          <w:szCs w:val="24"/>
        </w:rPr>
        <w:t xml:space="preserve">Opiekun </w:t>
      </w:r>
      <w:r w:rsidR="00543209" w:rsidRPr="00543209">
        <w:rPr>
          <w:rFonts w:ascii="Calibri" w:hAnsi="Calibri" w:cs="Calibri"/>
          <w:iCs/>
        </w:rPr>
        <w:t>projektu</w:t>
      </w:r>
      <w:r w:rsidRPr="00543209">
        <w:rPr>
          <w:rFonts w:ascii="Calibri" w:hAnsi="Calibri" w:cs="Calibri"/>
          <w:iCs/>
        </w:rPr>
        <w:t xml:space="preserve">: </w:t>
      </w:r>
      <w:r w:rsidRPr="00543209">
        <w:rPr>
          <w:rFonts w:ascii="Calibri" w:hAnsi="Calibri" w:cs="Calibri"/>
          <w:iCs/>
          <w:sz w:val="24"/>
          <w:szCs w:val="24"/>
        </w:rPr>
        <w:t>dr hab. Janusz Niedojadło - Katedra Biologii Komórkowej i Molekularnej</w:t>
      </w:r>
    </w:p>
    <w:bookmarkEnd w:id="21"/>
    <w:p w14:paraId="5A46F15C" w14:textId="77777777" w:rsidR="00316284" w:rsidRPr="00995A68" w:rsidRDefault="00316284" w:rsidP="002305DF">
      <w:pPr>
        <w:spacing w:line="240" w:lineRule="auto"/>
        <w:contextualSpacing/>
        <w:jc w:val="both"/>
        <w:rPr>
          <w:rFonts w:ascii="Calibri" w:hAnsi="Calibri" w:cs="Calibri"/>
          <w:sz w:val="24"/>
          <w:szCs w:val="24"/>
        </w:rPr>
      </w:pPr>
      <w:r w:rsidRPr="00995A68">
        <w:rPr>
          <w:rFonts w:ascii="Calibri" w:hAnsi="Calibri" w:cs="Calibri"/>
          <w:b/>
          <w:bCs/>
          <w:sz w:val="24"/>
          <w:szCs w:val="24"/>
        </w:rPr>
        <w:t>Przedmiot badań:</w:t>
      </w:r>
      <w:r w:rsidRPr="00995A68">
        <w:rPr>
          <w:rFonts w:ascii="Calibri" w:hAnsi="Calibri" w:cs="Calibri"/>
          <w:sz w:val="24"/>
          <w:szCs w:val="24"/>
        </w:rPr>
        <w:t xml:space="preserve"> Granule stresowe (SG) to konserwatywne ewolucyjnie struktury występujące w cytoplazmie komórek roślin i zwierząt. Są to tzw. </w:t>
      </w:r>
      <w:proofErr w:type="spellStart"/>
      <w:r w:rsidRPr="00995A68">
        <w:rPr>
          <w:rFonts w:ascii="Calibri" w:hAnsi="Calibri" w:cs="Calibri"/>
          <w:sz w:val="24"/>
          <w:szCs w:val="24"/>
        </w:rPr>
        <w:t>biokondensaty</w:t>
      </w:r>
      <w:proofErr w:type="spellEnd"/>
      <w:r w:rsidRPr="00995A68">
        <w:rPr>
          <w:rFonts w:ascii="Calibri" w:hAnsi="Calibri" w:cs="Calibri"/>
          <w:sz w:val="24"/>
          <w:szCs w:val="24"/>
        </w:rPr>
        <w:t xml:space="preserve"> </w:t>
      </w:r>
      <w:proofErr w:type="spellStart"/>
      <w:r w:rsidRPr="00995A68">
        <w:rPr>
          <w:rFonts w:ascii="Calibri" w:hAnsi="Calibri" w:cs="Calibri"/>
          <w:sz w:val="24"/>
          <w:szCs w:val="24"/>
        </w:rPr>
        <w:t>rybonukleoproteinowe</w:t>
      </w:r>
      <w:proofErr w:type="spellEnd"/>
      <w:r w:rsidRPr="00995A68">
        <w:rPr>
          <w:rFonts w:ascii="Calibri" w:hAnsi="Calibri" w:cs="Calibri"/>
          <w:sz w:val="24"/>
          <w:szCs w:val="24"/>
        </w:rPr>
        <w:t>, czyli skupiska RNA i białek, które nie są otoczone błoną komórkową. Powstają w warunkach stresu, gdy komórka hamuje translację, aby oszczędzać energię potrzebną do przetrwania. W takich warunkach SG działają jak tymczasowe „magazyny”, w których przechowywane i chronione są cząsteczki mRNA oraz białka, mogące zostać ponownie wykorzystane po ustąpieniu stresu.</w:t>
      </w:r>
    </w:p>
    <w:p w14:paraId="6EA62CD0" w14:textId="77777777" w:rsidR="00AB22AE" w:rsidRDefault="00316284" w:rsidP="002305DF">
      <w:pPr>
        <w:spacing w:line="240" w:lineRule="auto"/>
        <w:contextualSpacing/>
        <w:jc w:val="both"/>
        <w:rPr>
          <w:rFonts w:ascii="Calibri" w:hAnsi="Calibri" w:cs="Calibri"/>
          <w:sz w:val="24"/>
          <w:szCs w:val="24"/>
        </w:rPr>
      </w:pPr>
      <w:r w:rsidRPr="00995A68">
        <w:rPr>
          <w:rFonts w:ascii="Calibri" w:hAnsi="Calibri" w:cs="Calibri"/>
          <w:sz w:val="24"/>
          <w:szCs w:val="24"/>
        </w:rPr>
        <w:t>Niedawno wykazaliśmy, że jednym z mechanizmów odpowiedzialnych za gromadzenie mRNA w SG są modyfikacje nukleotydów w RNA. Nadal jednak nie wiadomo dokładnie, w jaki sposób SG powstają oraz jaką rolę odgrywają w tolerancji roślin na stres abiotyczny.</w:t>
      </w:r>
    </w:p>
    <w:p w14:paraId="781211F5" w14:textId="77777777" w:rsidR="00AB22AE" w:rsidRDefault="00316284" w:rsidP="002305DF">
      <w:pPr>
        <w:spacing w:line="240" w:lineRule="auto"/>
        <w:contextualSpacing/>
        <w:jc w:val="both"/>
        <w:rPr>
          <w:rFonts w:ascii="Calibri" w:hAnsi="Calibri" w:cs="Calibri"/>
          <w:sz w:val="24"/>
          <w:szCs w:val="24"/>
        </w:rPr>
      </w:pPr>
      <w:r w:rsidRPr="00995A68">
        <w:rPr>
          <w:rFonts w:ascii="Calibri" w:hAnsi="Calibri" w:cs="Calibri"/>
          <w:b/>
          <w:bCs/>
          <w:sz w:val="24"/>
          <w:szCs w:val="24"/>
        </w:rPr>
        <w:t>Hipoteza badawcza:</w:t>
      </w:r>
      <w:r w:rsidRPr="00995A68">
        <w:rPr>
          <w:rFonts w:ascii="Calibri" w:hAnsi="Calibri" w:cs="Calibri"/>
          <w:sz w:val="24"/>
          <w:szCs w:val="24"/>
        </w:rPr>
        <w:t xml:space="preserve"> Granule stresowe indukowane modyfikacjami RNA działają jako selektywne magazyny </w:t>
      </w:r>
      <w:proofErr w:type="spellStart"/>
      <w:r w:rsidRPr="00995A68">
        <w:rPr>
          <w:rFonts w:ascii="Calibri" w:hAnsi="Calibri" w:cs="Calibri"/>
          <w:sz w:val="24"/>
          <w:szCs w:val="24"/>
        </w:rPr>
        <w:t>transkryptów</w:t>
      </w:r>
      <w:proofErr w:type="spellEnd"/>
      <w:r w:rsidRPr="00995A68">
        <w:rPr>
          <w:rFonts w:ascii="Calibri" w:hAnsi="Calibri" w:cs="Calibri"/>
          <w:sz w:val="24"/>
          <w:szCs w:val="24"/>
        </w:rPr>
        <w:t>, co decyduje o tolerancji roślin na stres abiotyczny</w:t>
      </w:r>
      <w:r w:rsidR="00AB22AE">
        <w:rPr>
          <w:rFonts w:ascii="Calibri" w:hAnsi="Calibri" w:cs="Calibri"/>
          <w:sz w:val="24"/>
          <w:szCs w:val="24"/>
        </w:rPr>
        <w:t>.</w:t>
      </w:r>
    </w:p>
    <w:p w14:paraId="6847E182" w14:textId="62FA9BF5" w:rsidR="00AB22AE" w:rsidRDefault="00316284" w:rsidP="002305DF">
      <w:pPr>
        <w:spacing w:line="240" w:lineRule="auto"/>
        <w:contextualSpacing/>
        <w:jc w:val="both"/>
        <w:rPr>
          <w:rFonts w:ascii="Calibri" w:hAnsi="Calibri" w:cs="Calibri"/>
          <w:b/>
          <w:bCs/>
          <w:sz w:val="24"/>
          <w:szCs w:val="24"/>
        </w:rPr>
      </w:pPr>
      <w:r w:rsidRPr="00995A68">
        <w:rPr>
          <w:rFonts w:ascii="Calibri" w:hAnsi="Calibri" w:cs="Calibri"/>
          <w:b/>
          <w:bCs/>
          <w:sz w:val="24"/>
          <w:szCs w:val="24"/>
        </w:rPr>
        <w:t>Metodyka i planowane doświadczenia:</w:t>
      </w:r>
    </w:p>
    <w:p w14:paraId="28A31BA8" w14:textId="77777777" w:rsidR="00AB22AE" w:rsidRPr="00AB22AE" w:rsidRDefault="00316284" w:rsidP="002305DF">
      <w:pPr>
        <w:pStyle w:val="Akapitzlist"/>
        <w:numPr>
          <w:ilvl w:val="1"/>
          <w:numId w:val="8"/>
        </w:numPr>
        <w:tabs>
          <w:tab w:val="left" w:pos="426"/>
        </w:tabs>
        <w:spacing w:line="240" w:lineRule="auto"/>
        <w:ind w:left="0" w:firstLine="0"/>
        <w:jc w:val="both"/>
        <w:rPr>
          <w:rFonts w:ascii="Calibri" w:hAnsi="Calibri" w:cs="Calibri"/>
          <w:sz w:val="24"/>
          <w:szCs w:val="24"/>
        </w:rPr>
      </w:pPr>
      <w:r w:rsidRPr="00AB22AE">
        <w:rPr>
          <w:rFonts w:ascii="Calibri" w:hAnsi="Calibri" w:cs="Calibri"/>
          <w:sz w:val="24"/>
          <w:szCs w:val="24"/>
        </w:rPr>
        <w:lastRenderedPageBreak/>
        <w:t>Analiza powstawania granuli stresowych (SG) w mutantach roślin z zaburzoną aktywnością enzymów modyfikujących RNA, z wykorzystaniem mikroskopii fluorescencyjnej oraz markerów SG, w celu oceny liczby, wielkości i dynamiki tych struktur.</w:t>
      </w:r>
    </w:p>
    <w:p w14:paraId="1468D74C" w14:textId="77777777" w:rsidR="00AB22AE" w:rsidRPr="00AB22AE" w:rsidRDefault="00316284" w:rsidP="002305DF">
      <w:pPr>
        <w:pStyle w:val="Akapitzlist"/>
        <w:numPr>
          <w:ilvl w:val="1"/>
          <w:numId w:val="8"/>
        </w:numPr>
        <w:tabs>
          <w:tab w:val="left" w:pos="426"/>
        </w:tabs>
        <w:spacing w:line="240" w:lineRule="auto"/>
        <w:ind w:left="0" w:firstLine="0"/>
        <w:jc w:val="both"/>
        <w:rPr>
          <w:rFonts w:ascii="Calibri" w:hAnsi="Calibri" w:cs="Calibri"/>
          <w:sz w:val="24"/>
          <w:szCs w:val="24"/>
        </w:rPr>
      </w:pPr>
      <w:r w:rsidRPr="00AB22AE">
        <w:rPr>
          <w:rFonts w:ascii="Calibri" w:hAnsi="Calibri" w:cs="Calibri"/>
          <w:sz w:val="24"/>
          <w:szCs w:val="24"/>
        </w:rPr>
        <w:t xml:space="preserve">Analiza poziomu ekspresji genów związanych z odpowiedzią na stres oraz genów metabolizmu podstawowego u badanych mutantów, z wykorzystaniem metod ilościowych (np. </w:t>
      </w:r>
      <w:proofErr w:type="spellStart"/>
      <w:r w:rsidRPr="00AB22AE">
        <w:rPr>
          <w:rFonts w:ascii="Calibri" w:hAnsi="Calibri" w:cs="Calibri"/>
          <w:sz w:val="24"/>
          <w:szCs w:val="24"/>
        </w:rPr>
        <w:t>qPCR</w:t>
      </w:r>
      <w:proofErr w:type="spellEnd"/>
      <w:r w:rsidRPr="00AB22AE">
        <w:rPr>
          <w:rFonts w:ascii="Calibri" w:hAnsi="Calibri" w:cs="Calibri"/>
          <w:sz w:val="24"/>
          <w:szCs w:val="24"/>
        </w:rPr>
        <w:t>), w celu określenia wpływu zaburzeń SG na regulację ekspresji genów.</w:t>
      </w:r>
    </w:p>
    <w:p w14:paraId="02A9C258" w14:textId="77777777" w:rsidR="002305DF" w:rsidRDefault="00316284" w:rsidP="002305DF">
      <w:pPr>
        <w:pStyle w:val="Akapitzlist"/>
        <w:numPr>
          <w:ilvl w:val="1"/>
          <w:numId w:val="8"/>
        </w:numPr>
        <w:tabs>
          <w:tab w:val="left" w:pos="426"/>
        </w:tabs>
        <w:spacing w:line="240" w:lineRule="auto"/>
        <w:ind w:left="0" w:firstLine="0"/>
        <w:jc w:val="both"/>
        <w:rPr>
          <w:rFonts w:ascii="Calibri" w:hAnsi="Calibri" w:cs="Calibri"/>
          <w:sz w:val="24"/>
          <w:szCs w:val="24"/>
        </w:rPr>
      </w:pPr>
      <w:r w:rsidRPr="00AB22AE">
        <w:rPr>
          <w:rFonts w:ascii="Calibri" w:hAnsi="Calibri" w:cs="Calibri"/>
          <w:sz w:val="24"/>
          <w:szCs w:val="24"/>
        </w:rPr>
        <w:t>Ocena tolerancji roślin pozbawionych SG lub z zaburzoną ich funkcją na wybrane stresy abiotyczne (np. stres solny lub susza), poprzez analizę parametrów fizjologicznych, takich jak przeżywalność, wzrost oraz kondycja roślin.</w:t>
      </w:r>
    </w:p>
    <w:p w14:paraId="5DA4F7E3" w14:textId="1ACE97FF" w:rsidR="00AB22AE" w:rsidRPr="002305DF" w:rsidRDefault="00316284" w:rsidP="002305DF">
      <w:pPr>
        <w:pStyle w:val="Akapitzlist"/>
        <w:tabs>
          <w:tab w:val="left" w:pos="426"/>
        </w:tabs>
        <w:spacing w:line="240" w:lineRule="auto"/>
        <w:ind w:left="0"/>
        <w:jc w:val="both"/>
        <w:rPr>
          <w:rFonts w:ascii="Calibri" w:hAnsi="Calibri" w:cs="Calibri"/>
          <w:sz w:val="24"/>
          <w:szCs w:val="24"/>
        </w:rPr>
      </w:pPr>
      <w:r w:rsidRPr="002305DF">
        <w:rPr>
          <w:rFonts w:ascii="Calibri" w:hAnsi="Calibri" w:cs="Calibri"/>
          <w:b/>
          <w:bCs/>
          <w:sz w:val="24"/>
          <w:szCs w:val="24"/>
        </w:rPr>
        <w:t>Spodziewane wyniki</w:t>
      </w:r>
    </w:p>
    <w:p w14:paraId="1CC694D0" w14:textId="13903E2C" w:rsidR="006D2E10" w:rsidRDefault="00316284" w:rsidP="002305DF">
      <w:pPr>
        <w:pStyle w:val="Akapitzlist"/>
        <w:numPr>
          <w:ilvl w:val="0"/>
          <w:numId w:val="15"/>
        </w:numPr>
        <w:tabs>
          <w:tab w:val="left" w:pos="426"/>
        </w:tabs>
        <w:spacing w:line="240" w:lineRule="auto"/>
        <w:ind w:left="0" w:firstLine="0"/>
        <w:jc w:val="both"/>
        <w:rPr>
          <w:rFonts w:ascii="Calibri" w:hAnsi="Calibri" w:cs="Calibri"/>
          <w:sz w:val="24"/>
          <w:szCs w:val="24"/>
        </w:rPr>
      </w:pPr>
      <w:r w:rsidRPr="006D2E10">
        <w:rPr>
          <w:rFonts w:ascii="Calibri" w:hAnsi="Calibri" w:cs="Calibri"/>
          <w:sz w:val="24"/>
          <w:szCs w:val="24"/>
        </w:rPr>
        <w:t xml:space="preserve">Oczekuje się, że </w:t>
      </w:r>
      <w:proofErr w:type="spellStart"/>
      <w:r w:rsidRPr="006D2E10">
        <w:rPr>
          <w:rFonts w:ascii="Calibri" w:hAnsi="Calibri" w:cs="Calibri"/>
          <w:sz w:val="24"/>
          <w:szCs w:val="24"/>
        </w:rPr>
        <w:t>demetylacja</w:t>
      </w:r>
      <w:proofErr w:type="spellEnd"/>
      <w:r w:rsidRPr="006D2E10">
        <w:rPr>
          <w:rFonts w:ascii="Calibri" w:hAnsi="Calibri" w:cs="Calibri"/>
          <w:sz w:val="24"/>
          <w:szCs w:val="24"/>
        </w:rPr>
        <w:t xml:space="preserve"> adenozyny w RNA będzie wpływać na stabilność mRNA oraz jego akumulację w granul</w:t>
      </w:r>
      <w:r w:rsidR="002305DF">
        <w:rPr>
          <w:rFonts w:ascii="Calibri" w:hAnsi="Calibri" w:cs="Calibri"/>
          <w:sz w:val="24"/>
          <w:szCs w:val="24"/>
        </w:rPr>
        <w:t>ach</w:t>
      </w:r>
      <w:r w:rsidRPr="006D2E10">
        <w:rPr>
          <w:rFonts w:ascii="Calibri" w:hAnsi="Calibri" w:cs="Calibri"/>
          <w:sz w:val="24"/>
          <w:szCs w:val="24"/>
        </w:rPr>
        <w:t xml:space="preserve"> stresowych (SG).</w:t>
      </w:r>
    </w:p>
    <w:p w14:paraId="09479EC5" w14:textId="77777777" w:rsidR="006D2E10" w:rsidRDefault="00316284" w:rsidP="002305DF">
      <w:pPr>
        <w:pStyle w:val="Akapitzlist"/>
        <w:numPr>
          <w:ilvl w:val="0"/>
          <w:numId w:val="15"/>
        </w:numPr>
        <w:tabs>
          <w:tab w:val="left" w:pos="426"/>
        </w:tabs>
        <w:spacing w:line="240" w:lineRule="auto"/>
        <w:ind w:left="0" w:firstLine="0"/>
        <w:jc w:val="both"/>
        <w:rPr>
          <w:rFonts w:ascii="Calibri" w:hAnsi="Calibri" w:cs="Calibri"/>
          <w:sz w:val="24"/>
          <w:szCs w:val="24"/>
        </w:rPr>
      </w:pPr>
      <w:r w:rsidRPr="006D2E10">
        <w:rPr>
          <w:rFonts w:ascii="Calibri" w:hAnsi="Calibri" w:cs="Calibri"/>
          <w:sz w:val="24"/>
          <w:szCs w:val="24"/>
        </w:rPr>
        <w:t>Przewiduje się, że brak funkcjonalnych SG będzie prowadził do obniżenia tolerancji roślin na stresy abiotyczne, takie jak susza i hipoksja.</w:t>
      </w:r>
    </w:p>
    <w:p w14:paraId="16241DDC" w14:textId="77777777" w:rsidR="002305DF" w:rsidRDefault="00316284" w:rsidP="002305DF">
      <w:pPr>
        <w:pStyle w:val="Akapitzlist"/>
        <w:numPr>
          <w:ilvl w:val="0"/>
          <w:numId w:val="15"/>
        </w:numPr>
        <w:tabs>
          <w:tab w:val="left" w:pos="426"/>
        </w:tabs>
        <w:spacing w:line="240" w:lineRule="auto"/>
        <w:ind w:left="0" w:firstLine="0"/>
        <w:jc w:val="both"/>
        <w:rPr>
          <w:rFonts w:ascii="Calibri" w:hAnsi="Calibri" w:cs="Calibri"/>
          <w:sz w:val="24"/>
          <w:szCs w:val="24"/>
        </w:rPr>
      </w:pPr>
      <w:r w:rsidRPr="006D2E10">
        <w:rPr>
          <w:rFonts w:ascii="Calibri" w:hAnsi="Calibri" w:cs="Calibri"/>
          <w:sz w:val="24"/>
          <w:szCs w:val="24"/>
        </w:rPr>
        <w:t xml:space="preserve">Zakłada się, że w roślinach pozbawionych SG dojdzie do zmian w poziomie </w:t>
      </w:r>
      <w:proofErr w:type="spellStart"/>
      <w:r w:rsidRPr="006D2E10">
        <w:rPr>
          <w:rFonts w:ascii="Calibri" w:hAnsi="Calibri" w:cs="Calibri"/>
          <w:sz w:val="24"/>
          <w:szCs w:val="24"/>
        </w:rPr>
        <w:t>transkryptów</w:t>
      </w:r>
      <w:proofErr w:type="spellEnd"/>
      <w:r w:rsidRPr="006D2E10">
        <w:rPr>
          <w:rFonts w:ascii="Calibri" w:hAnsi="Calibri" w:cs="Calibri"/>
          <w:sz w:val="24"/>
          <w:szCs w:val="24"/>
        </w:rPr>
        <w:t xml:space="preserve"> genów związanych z odpowiedzią na stres.</w:t>
      </w:r>
    </w:p>
    <w:p w14:paraId="73909F6D" w14:textId="77777777" w:rsidR="002305DF" w:rsidRDefault="00316284" w:rsidP="002305DF">
      <w:pPr>
        <w:pStyle w:val="Akapitzlist"/>
        <w:tabs>
          <w:tab w:val="left" w:pos="426"/>
        </w:tabs>
        <w:spacing w:line="240" w:lineRule="auto"/>
        <w:ind w:left="0"/>
        <w:jc w:val="both"/>
        <w:rPr>
          <w:rFonts w:ascii="Calibri" w:hAnsi="Calibri" w:cs="Calibri"/>
          <w:b/>
          <w:bCs/>
          <w:sz w:val="24"/>
          <w:szCs w:val="24"/>
        </w:rPr>
      </w:pPr>
      <w:r w:rsidRPr="002305DF">
        <w:rPr>
          <w:rFonts w:ascii="Calibri" w:hAnsi="Calibri" w:cs="Calibri"/>
          <w:b/>
          <w:bCs/>
          <w:sz w:val="24"/>
          <w:szCs w:val="24"/>
        </w:rPr>
        <w:t>Zastosowanie praktyczne</w:t>
      </w:r>
    </w:p>
    <w:p w14:paraId="4C705798" w14:textId="2FCEEEEF" w:rsidR="00316284" w:rsidRDefault="00316284" w:rsidP="002305DF">
      <w:pPr>
        <w:pStyle w:val="Akapitzlist"/>
        <w:tabs>
          <w:tab w:val="left" w:pos="426"/>
        </w:tabs>
        <w:spacing w:line="240" w:lineRule="auto"/>
        <w:ind w:left="0"/>
        <w:jc w:val="both"/>
        <w:rPr>
          <w:rFonts w:ascii="Calibri" w:hAnsi="Calibri" w:cs="Calibri"/>
          <w:sz w:val="24"/>
          <w:szCs w:val="24"/>
        </w:rPr>
      </w:pPr>
      <w:r w:rsidRPr="002305DF">
        <w:rPr>
          <w:rFonts w:ascii="Calibri" w:hAnsi="Calibri" w:cs="Calibri"/>
          <w:sz w:val="24"/>
          <w:szCs w:val="24"/>
        </w:rPr>
        <w:t>Wyniki projektu mogą znaleźć zastosowanie w rolnictwie i biotechnologii roślin poprzez identyfikację nowych mechanizmów regulujących tolerancję na stresy abiotyczne, takie jak susza i hipoksja. Poznanie roli granuli stresowych oraz modyfikacji RNA w stabilizacji mRNA umożliwi wskazanie potencjalnych celów dla inżynierii genetycznej i selekcji odmian o zwiększonej odporności na niekorzystne warunki środowiskowe. Dodatkowo komponenty związane z powstawaniem SG mogą stanowić markery molekularne wykorzystywane w ocenie tolerancji stresowej roślin.</w:t>
      </w:r>
    </w:p>
    <w:p w14:paraId="1D8DFFA5" w14:textId="77777777" w:rsidR="002305DF" w:rsidRDefault="002305DF" w:rsidP="002305DF">
      <w:pPr>
        <w:pStyle w:val="Akapitzlist"/>
        <w:tabs>
          <w:tab w:val="left" w:pos="426"/>
        </w:tabs>
        <w:spacing w:line="240" w:lineRule="auto"/>
        <w:ind w:left="0"/>
        <w:jc w:val="both"/>
        <w:rPr>
          <w:rFonts w:ascii="Calibri" w:hAnsi="Calibri" w:cs="Calibri"/>
          <w:sz w:val="24"/>
          <w:szCs w:val="24"/>
        </w:rPr>
      </w:pPr>
    </w:p>
    <w:p w14:paraId="2AA55EFC" w14:textId="77777777" w:rsidR="006879AE" w:rsidRPr="00995A68" w:rsidRDefault="006879AE" w:rsidP="002305DF">
      <w:pPr>
        <w:pStyle w:val="Akapitzlist"/>
        <w:tabs>
          <w:tab w:val="left" w:pos="426"/>
        </w:tabs>
        <w:spacing w:line="240" w:lineRule="auto"/>
        <w:ind w:left="0"/>
        <w:jc w:val="both"/>
        <w:rPr>
          <w:rFonts w:ascii="Calibri" w:hAnsi="Calibri" w:cs="Calibri"/>
          <w:sz w:val="24"/>
          <w:szCs w:val="24"/>
        </w:rPr>
      </w:pPr>
    </w:p>
    <w:p w14:paraId="0CDD4B6C" w14:textId="76B78512" w:rsidR="00316284" w:rsidRPr="002305DF" w:rsidRDefault="00316284" w:rsidP="002305DF">
      <w:pPr>
        <w:pStyle w:val="Akapitzlist"/>
        <w:numPr>
          <w:ilvl w:val="0"/>
          <w:numId w:val="16"/>
        </w:numPr>
        <w:spacing w:line="240" w:lineRule="auto"/>
        <w:ind w:left="426" w:hanging="426"/>
        <w:jc w:val="both"/>
        <w:rPr>
          <w:rFonts w:ascii="Calibri" w:hAnsi="Calibri" w:cs="Calibri"/>
          <w:b/>
          <w:i/>
          <w:iCs/>
          <w:sz w:val="24"/>
          <w:szCs w:val="24"/>
        </w:rPr>
      </w:pPr>
      <w:bookmarkStart w:id="22" w:name="_Hlk228974935"/>
      <w:r w:rsidRPr="002305DF">
        <w:rPr>
          <w:rFonts w:ascii="Calibri" w:hAnsi="Calibri" w:cs="Calibri"/>
          <w:b/>
          <w:i/>
          <w:iCs/>
          <w:sz w:val="24"/>
          <w:szCs w:val="24"/>
        </w:rPr>
        <w:t>Wykorzystanie sztucznych schronień przez nietoperze poza okresem rozrodczym</w:t>
      </w:r>
    </w:p>
    <w:p w14:paraId="20A3229D" w14:textId="45E8798C" w:rsidR="00316284" w:rsidRPr="002305DF" w:rsidRDefault="00316284" w:rsidP="00803868">
      <w:pPr>
        <w:spacing w:line="240" w:lineRule="auto"/>
        <w:jc w:val="both"/>
        <w:rPr>
          <w:rFonts w:ascii="Calibri" w:hAnsi="Calibri" w:cs="Calibri"/>
          <w:sz w:val="24"/>
          <w:szCs w:val="24"/>
        </w:rPr>
      </w:pPr>
      <w:r w:rsidRPr="002305DF">
        <w:rPr>
          <w:rFonts w:ascii="Calibri" w:hAnsi="Calibri" w:cs="Calibri"/>
          <w:sz w:val="24"/>
          <w:szCs w:val="24"/>
        </w:rPr>
        <w:t>Opiekun</w:t>
      </w:r>
      <w:r w:rsidR="006D2E10" w:rsidRPr="002305DF">
        <w:rPr>
          <w:rFonts w:ascii="Calibri" w:hAnsi="Calibri" w:cs="Calibri"/>
          <w:sz w:val="24"/>
          <w:szCs w:val="24"/>
        </w:rPr>
        <w:t xml:space="preserve"> </w:t>
      </w:r>
      <w:r w:rsidR="002305DF" w:rsidRPr="002305DF">
        <w:rPr>
          <w:rFonts w:ascii="Calibri" w:hAnsi="Calibri" w:cs="Calibri"/>
        </w:rPr>
        <w:t>projektu</w:t>
      </w:r>
      <w:r w:rsidRPr="002305DF">
        <w:rPr>
          <w:rFonts w:ascii="Calibri" w:hAnsi="Calibri" w:cs="Calibri"/>
          <w:sz w:val="24"/>
          <w:szCs w:val="24"/>
        </w:rPr>
        <w:t xml:space="preserve">: prof. </w:t>
      </w:r>
      <w:r w:rsidR="006D2E10" w:rsidRPr="002305DF">
        <w:rPr>
          <w:rFonts w:ascii="Calibri" w:hAnsi="Calibri" w:cs="Calibri"/>
          <w:sz w:val="24"/>
          <w:szCs w:val="24"/>
        </w:rPr>
        <w:t xml:space="preserve">dr hab. </w:t>
      </w:r>
      <w:r w:rsidRPr="002305DF">
        <w:rPr>
          <w:rFonts w:ascii="Calibri" w:hAnsi="Calibri" w:cs="Calibri"/>
          <w:sz w:val="24"/>
          <w:szCs w:val="24"/>
        </w:rPr>
        <w:t>Michał Wojciechowski</w:t>
      </w:r>
      <w:r w:rsidR="0078527C" w:rsidRPr="002305DF">
        <w:rPr>
          <w:rFonts w:ascii="Calibri" w:hAnsi="Calibri" w:cs="Calibri"/>
          <w:sz w:val="24"/>
          <w:szCs w:val="24"/>
        </w:rPr>
        <w:t xml:space="preserve"> - Katedra Zoologii i Ekologii Kręgowców</w:t>
      </w:r>
    </w:p>
    <w:bookmarkEnd w:id="22"/>
    <w:p w14:paraId="2D73933D" w14:textId="77777777" w:rsidR="00316284" w:rsidRPr="00995A68" w:rsidRDefault="00316284" w:rsidP="00803868">
      <w:pPr>
        <w:spacing w:line="240" w:lineRule="auto"/>
        <w:contextualSpacing/>
        <w:jc w:val="both"/>
        <w:rPr>
          <w:rFonts w:ascii="Calibri" w:hAnsi="Calibri" w:cs="Calibri"/>
          <w:sz w:val="24"/>
          <w:szCs w:val="24"/>
        </w:rPr>
      </w:pPr>
      <w:r w:rsidRPr="00995A68">
        <w:rPr>
          <w:rFonts w:ascii="Calibri" w:hAnsi="Calibri" w:cs="Calibri"/>
          <w:sz w:val="24"/>
          <w:szCs w:val="24"/>
        </w:rPr>
        <w:t>Naturalnym miejscem schronienia dziennego europejskich nietoperzy są dziuple drzew oraz jaskinie. Jednakże, w warunkach braku naturalnych schronień nietoperze wykorzystują sztuczne schronienia, takie jak budki, budynki mieszkalne oraz piwnice. Dlatego też powszechnym i skutecznym działaniem ochronnym w lasach gospodarczych jest budowa sztucznych schronień. Na terenie Nadleśnictw Solec Kujawski oraz Osie znajdują się kompleksy sztucznych schronień dla nietoperzy, których zasiedlenie w okresie rozrodczym jest monitorowane od 5 lat.</w:t>
      </w:r>
    </w:p>
    <w:p w14:paraId="45E45976" w14:textId="77777777" w:rsidR="00316284" w:rsidRPr="00995A68" w:rsidRDefault="00316284" w:rsidP="00803868">
      <w:pPr>
        <w:spacing w:line="240" w:lineRule="auto"/>
        <w:contextualSpacing/>
        <w:jc w:val="both"/>
        <w:rPr>
          <w:rFonts w:ascii="Calibri" w:hAnsi="Calibri" w:cs="Calibri"/>
          <w:sz w:val="24"/>
          <w:szCs w:val="24"/>
        </w:rPr>
      </w:pPr>
      <w:r w:rsidRPr="00995A68">
        <w:rPr>
          <w:rFonts w:ascii="Calibri" w:hAnsi="Calibri" w:cs="Calibri"/>
          <w:sz w:val="24"/>
          <w:szCs w:val="24"/>
        </w:rPr>
        <w:t xml:space="preserve">Celem proponowanego projektu jest ocena wykorzystania sztucznych schronień przez nietoperze w okresie jesiennym oraz wiosennym, czyli przed oraz po hibernacji. Czy obecność skupisk schronień rozrodczych w pobliżu schronień hibernacyjnych wpływa na ich dłuższe wykorzystanie w okresie </w:t>
      </w:r>
      <w:proofErr w:type="spellStart"/>
      <w:r w:rsidRPr="00995A68">
        <w:rPr>
          <w:rFonts w:ascii="Calibri" w:hAnsi="Calibri" w:cs="Calibri"/>
          <w:sz w:val="24"/>
          <w:szCs w:val="24"/>
        </w:rPr>
        <w:t>okołohibernacyjnym</w:t>
      </w:r>
      <w:proofErr w:type="spellEnd"/>
      <w:r w:rsidRPr="00995A68">
        <w:rPr>
          <w:rFonts w:ascii="Calibri" w:hAnsi="Calibri" w:cs="Calibri"/>
          <w:sz w:val="24"/>
          <w:szCs w:val="24"/>
        </w:rPr>
        <w:t>? W tym celu porównamy zasiedlenie schronień w nadleśnictwach Solec Kujawski oraz Osie. Nietoperze zasiedlające budki będą identyfikowane do gatunku oraz znakowane przy pomocy metalowych obrączek.</w:t>
      </w:r>
    </w:p>
    <w:p w14:paraId="6448D696" w14:textId="77777777" w:rsidR="00316284" w:rsidRPr="00995A68" w:rsidRDefault="00316284" w:rsidP="00803868">
      <w:pPr>
        <w:spacing w:line="240" w:lineRule="auto"/>
        <w:contextualSpacing/>
        <w:jc w:val="both"/>
        <w:rPr>
          <w:rFonts w:ascii="Calibri" w:hAnsi="Calibri" w:cs="Calibri"/>
          <w:sz w:val="24"/>
          <w:szCs w:val="24"/>
        </w:rPr>
      </w:pPr>
      <w:r w:rsidRPr="00995A68">
        <w:rPr>
          <w:rFonts w:ascii="Calibri" w:hAnsi="Calibri" w:cs="Calibri"/>
          <w:sz w:val="24"/>
          <w:szCs w:val="24"/>
        </w:rPr>
        <w:t>Efektem prowadzonych badań będzie uzyskanie pełnego obrazu wykorzystania schronień rozrodczych przez nietoperze poza okresem rozrodczym oraz ich związku ze schronieniami hibernacyjnymi.</w:t>
      </w:r>
    </w:p>
    <w:p w14:paraId="595D26B6" w14:textId="77777777" w:rsidR="00316284" w:rsidRDefault="00316284" w:rsidP="002305DF">
      <w:pPr>
        <w:spacing w:line="240" w:lineRule="auto"/>
        <w:contextualSpacing/>
        <w:jc w:val="both"/>
        <w:rPr>
          <w:rFonts w:ascii="Calibri" w:hAnsi="Calibri" w:cs="Calibri"/>
          <w:sz w:val="24"/>
          <w:szCs w:val="24"/>
        </w:rPr>
      </w:pPr>
    </w:p>
    <w:p w14:paraId="65A2F55F" w14:textId="77777777" w:rsidR="0078527C" w:rsidRPr="00995A68" w:rsidRDefault="0078527C" w:rsidP="002305DF">
      <w:pPr>
        <w:spacing w:line="240" w:lineRule="auto"/>
        <w:contextualSpacing/>
        <w:jc w:val="both"/>
        <w:rPr>
          <w:rFonts w:ascii="Calibri" w:hAnsi="Calibri" w:cs="Calibri"/>
          <w:sz w:val="24"/>
          <w:szCs w:val="24"/>
        </w:rPr>
      </w:pPr>
    </w:p>
    <w:p w14:paraId="37AC34E0" w14:textId="169D3EB9" w:rsidR="00316284" w:rsidRPr="002305DF" w:rsidRDefault="00316284" w:rsidP="002305DF">
      <w:pPr>
        <w:pStyle w:val="Akapitzlist"/>
        <w:numPr>
          <w:ilvl w:val="0"/>
          <w:numId w:val="16"/>
        </w:numPr>
        <w:spacing w:line="240" w:lineRule="auto"/>
        <w:ind w:left="426" w:hanging="426"/>
        <w:jc w:val="both"/>
        <w:rPr>
          <w:rFonts w:ascii="Calibri" w:hAnsi="Calibri" w:cs="Calibri"/>
          <w:b/>
          <w:bCs/>
          <w:i/>
          <w:iCs/>
          <w:sz w:val="24"/>
          <w:szCs w:val="24"/>
          <w:lang w:val="en-US"/>
        </w:rPr>
      </w:pPr>
      <w:bookmarkStart w:id="23" w:name="_Hlk228974981"/>
      <w:proofErr w:type="spellStart"/>
      <w:r w:rsidRPr="002305DF">
        <w:rPr>
          <w:rFonts w:ascii="Calibri" w:hAnsi="Calibri" w:cs="Calibri"/>
          <w:b/>
          <w:bCs/>
          <w:i/>
          <w:iCs/>
          <w:sz w:val="24"/>
          <w:szCs w:val="24"/>
          <w:lang w:val="en-US"/>
        </w:rPr>
        <w:lastRenderedPageBreak/>
        <w:t>Wpływ</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pola</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elektromagnetycznego</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bardzo</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niskich</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częstotliwości</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na</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profil</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fitohormonów</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oraz</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znaczenie</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tła</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genetycznego</w:t>
      </w:r>
      <w:proofErr w:type="spellEnd"/>
      <w:r w:rsidRPr="002305DF">
        <w:rPr>
          <w:rFonts w:ascii="Calibri" w:hAnsi="Calibri" w:cs="Calibri"/>
          <w:b/>
          <w:bCs/>
          <w:i/>
          <w:iCs/>
          <w:sz w:val="24"/>
          <w:szCs w:val="24"/>
          <w:lang w:val="en-US"/>
        </w:rPr>
        <w:t xml:space="preserve"> u </w:t>
      </w:r>
      <w:proofErr w:type="spellStart"/>
      <w:r w:rsidRPr="002305DF">
        <w:rPr>
          <w:rFonts w:ascii="Calibri" w:hAnsi="Calibri" w:cs="Calibri"/>
          <w:b/>
          <w:bCs/>
          <w:i/>
          <w:iCs/>
          <w:sz w:val="24"/>
          <w:szCs w:val="24"/>
          <w:lang w:val="en-US"/>
        </w:rPr>
        <w:t>wybranych</w:t>
      </w:r>
      <w:proofErr w:type="spellEnd"/>
      <w:r w:rsidRPr="002305DF">
        <w:rPr>
          <w:rFonts w:ascii="Calibri" w:hAnsi="Calibri" w:cs="Calibri"/>
          <w:b/>
          <w:bCs/>
          <w:i/>
          <w:iCs/>
          <w:sz w:val="24"/>
          <w:szCs w:val="24"/>
          <w:lang w:val="en-US"/>
        </w:rPr>
        <w:t xml:space="preserve"> </w:t>
      </w:r>
      <w:proofErr w:type="spellStart"/>
      <w:r w:rsidRPr="002305DF">
        <w:rPr>
          <w:rFonts w:ascii="Calibri" w:hAnsi="Calibri" w:cs="Calibri"/>
          <w:b/>
          <w:bCs/>
          <w:i/>
          <w:iCs/>
          <w:sz w:val="24"/>
          <w:szCs w:val="24"/>
          <w:lang w:val="en-US"/>
        </w:rPr>
        <w:t>zbóż</w:t>
      </w:r>
      <w:proofErr w:type="spellEnd"/>
    </w:p>
    <w:p w14:paraId="64753669" w14:textId="0345FA98" w:rsidR="00D9202F" w:rsidRPr="002305DF" w:rsidRDefault="00D9202F" w:rsidP="00803868">
      <w:pPr>
        <w:spacing w:line="240" w:lineRule="auto"/>
        <w:jc w:val="both"/>
        <w:rPr>
          <w:rFonts w:ascii="Calibri" w:hAnsi="Calibri" w:cs="Calibri"/>
          <w:i/>
          <w:iCs/>
          <w:sz w:val="24"/>
          <w:szCs w:val="24"/>
          <w:lang w:val="en-US"/>
        </w:rPr>
      </w:pPr>
      <w:proofErr w:type="spellStart"/>
      <w:r w:rsidRPr="002305DF">
        <w:rPr>
          <w:rFonts w:ascii="Calibri" w:hAnsi="Calibri" w:cs="Calibri"/>
          <w:bCs/>
          <w:i/>
          <w:iCs/>
          <w:sz w:val="24"/>
          <w:szCs w:val="24"/>
          <w:lang w:val="en-US"/>
        </w:rPr>
        <w:t>Opiekun</w:t>
      </w:r>
      <w:proofErr w:type="spellEnd"/>
      <w:r w:rsidRPr="002305DF">
        <w:rPr>
          <w:rFonts w:ascii="Calibri" w:hAnsi="Calibri" w:cs="Calibri"/>
          <w:bCs/>
          <w:i/>
          <w:iCs/>
          <w:sz w:val="24"/>
          <w:szCs w:val="24"/>
          <w:lang w:val="en-US"/>
        </w:rPr>
        <w:t xml:space="preserve"> </w:t>
      </w:r>
      <w:r w:rsidR="002305DF" w:rsidRPr="002305DF">
        <w:rPr>
          <w:rFonts w:ascii="Calibri" w:hAnsi="Calibri" w:cs="Calibri"/>
          <w:i/>
          <w:iCs/>
        </w:rPr>
        <w:t>projektu</w:t>
      </w:r>
      <w:r w:rsidR="0078527C" w:rsidRPr="002305DF">
        <w:rPr>
          <w:rFonts w:ascii="Calibri" w:hAnsi="Calibri" w:cs="Calibri"/>
          <w:bCs/>
          <w:i/>
          <w:iCs/>
          <w:sz w:val="24"/>
          <w:szCs w:val="24"/>
          <w:lang w:val="en-US"/>
        </w:rPr>
        <w:t>:</w:t>
      </w:r>
      <w:r w:rsidRPr="002305DF">
        <w:rPr>
          <w:rFonts w:ascii="Calibri" w:hAnsi="Calibri" w:cs="Calibri"/>
          <w:bCs/>
          <w:i/>
          <w:iCs/>
          <w:sz w:val="24"/>
          <w:szCs w:val="24"/>
          <w:lang w:val="en-US"/>
        </w:rPr>
        <w:t xml:space="preserve"> </w:t>
      </w:r>
      <w:proofErr w:type="spellStart"/>
      <w:r w:rsidRPr="002305DF">
        <w:rPr>
          <w:rFonts w:ascii="Calibri" w:hAnsi="Calibri" w:cs="Calibri"/>
          <w:bCs/>
          <w:i/>
          <w:iCs/>
          <w:sz w:val="24"/>
          <w:szCs w:val="24"/>
          <w:lang w:val="en-US"/>
        </w:rPr>
        <w:t>dr</w:t>
      </w:r>
      <w:proofErr w:type="spellEnd"/>
      <w:r w:rsidRPr="002305DF">
        <w:rPr>
          <w:rFonts w:ascii="Calibri" w:hAnsi="Calibri" w:cs="Calibri"/>
          <w:bCs/>
          <w:i/>
          <w:iCs/>
          <w:sz w:val="24"/>
          <w:szCs w:val="24"/>
          <w:lang w:val="en-US"/>
        </w:rPr>
        <w:t xml:space="preserve"> Agnieszka </w:t>
      </w:r>
      <w:proofErr w:type="spellStart"/>
      <w:r w:rsidRPr="002305DF">
        <w:rPr>
          <w:rFonts w:ascii="Calibri" w:hAnsi="Calibri" w:cs="Calibri"/>
          <w:bCs/>
          <w:i/>
          <w:iCs/>
          <w:sz w:val="24"/>
          <w:szCs w:val="24"/>
          <w:lang w:val="en-US"/>
        </w:rPr>
        <w:t>Pawełek</w:t>
      </w:r>
      <w:proofErr w:type="spellEnd"/>
      <w:r w:rsidRPr="002305DF">
        <w:rPr>
          <w:rFonts w:ascii="Calibri" w:hAnsi="Calibri" w:cs="Calibri"/>
          <w:bCs/>
          <w:i/>
          <w:iCs/>
          <w:sz w:val="24"/>
          <w:szCs w:val="24"/>
          <w:lang w:val="en-US"/>
        </w:rPr>
        <w:t xml:space="preserve"> </w:t>
      </w:r>
      <w:r w:rsidR="002305DF">
        <w:rPr>
          <w:rFonts w:ascii="Calibri" w:hAnsi="Calibri" w:cs="Calibri"/>
          <w:bCs/>
          <w:i/>
          <w:iCs/>
          <w:sz w:val="24"/>
          <w:szCs w:val="24"/>
          <w:lang w:val="en-US"/>
        </w:rPr>
        <w:t>-</w:t>
      </w:r>
      <w:r w:rsidRPr="002305DF">
        <w:rPr>
          <w:rFonts w:ascii="Calibri" w:hAnsi="Calibri" w:cs="Calibri"/>
          <w:bCs/>
          <w:i/>
          <w:iCs/>
          <w:sz w:val="24"/>
          <w:szCs w:val="24"/>
          <w:lang w:val="en-US"/>
        </w:rPr>
        <w:t xml:space="preserve"> </w:t>
      </w:r>
      <w:proofErr w:type="spellStart"/>
      <w:r w:rsidRPr="002305DF">
        <w:rPr>
          <w:rFonts w:ascii="Calibri" w:hAnsi="Calibri" w:cs="Calibri"/>
          <w:bCs/>
          <w:i/>
          <w:iCs/>
          <w:sz w:val="24"/>
          <w:szCs w:val="24"/>
          <w:lang w:val="en-US"/>
        </w:rPr>
        <w:t>Katedra</w:t>
      </w:r>
      <w:proofErr w:type="spellEnd"/>
      <w:r w:rsidRPr="002305DF">
        <w:rPr>
          <w:rFonts w:ascii="Calibri" w:hAnsi="Calibri" w:cs="Calibri"/>
          <w:bCs/>
          <w:i/>
          <w:iCs/>
          <w:sz w:val="24"/>
          <w:szCs w:val="24"/>
          <w:lang w:val="en-US"/>
        </w:rPr>
        <w:t xml:space="preserve"> </w:t>
      </w:r>
      <w:proofErr w:type="spellStart"/>
      <w:r w:rsidRPr="002305DF">
        <w:rPr>
          <w:rFonts w:ascii="Calibri" w:hAnsi="Calibri" w:cs="Calibri"/>
          <w:bCs/>
          <w:i/>
          <w:iCs/>
          <w:sz w:val="24"/>
          <w:szCs w:val="24"/>
          <w:lang w:val="en-US"/>
        </w:rPr>
        <w:t>Genetyki</w:t>
      </w:r>
      <w:proofErr w:type="spellEnd"/>
    </w:p>
    <w:bookmarkEnd w:id="23"/>
    <w:p w14:paraId="7FB54D75" w14:textId="77777777" w:rsidR="00316284" w:rsidRPr="00995A68" w:rsidRDefault="00316284" w:rsidP="00803868">
      <w:pPr>
        <w:spacing w:line="240" w:lineRule="auto"/>
        <w:contextualSpacing/>
        <w:jc w:val="both"/>
        <w:rPr>
          <w:rFonts w:ascii="Calibri" w:hAnsi="Calibri" w:cs="Calibri"/>
          <w:sz w:val="24"/>
          <w:szCs w:val="24"/>
          <w:lang w:val="en-US"/>
        </w:rPr>
      </w:pPr>
      <w:proofErr w:type="spellStart"/>
      <w:r w:rsidRPr="00995A68">
        <w:rPr>
          <w:rFonts w:ascii="Calibri" w:hAnsi="Calibri" w:cs="Calibri"/>
          <w:sz w:val="24"/>
          <w:szCs w:val="24"/>
          <w:lang w:val="en-US"/>
        </w:rPr>
        <w:t>Projekt</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bada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wpływ</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kontrolowanej</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ekspozycji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na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czynnik</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fizyczny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na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profil</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fitohormonów</w:t>
      </w:r>
      <w:proofErr w:type="spellEnd"/>
      <w:r w:rsidRPr="00995A68">
        <w:rPr>
          <w:rFonts w:ascii="Calibri" w:hAnsi="Calibri" w:cs="Calibri"/>
          <w:sz w:val="24"/>
          <w:szCs w:val="24"/>
          <w:lang w:val="en-US"/>
        </w:rPr>
        <w:t xml:space="preserve"> u </w:t>
      </w:r>
      <w:proofErr w:type="spellStart"/>
      <w:r w:rsidRPr="00995A68">
        <w:rPr>
          <w:rFonts w:ascii="Calibri" w:hAnsi="Calibri" w:cs="Calibri"/>
          <w:sz w:val="24"/>
          <w:szCs w:val="24"/>
          <w:lang w:val="en-US"/>
        </w:rPr>
        <w:t>wybranych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zbóż</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oraz</w:t>
      </w:r>
      <w:proofErr w:type="spellEnd"/>
      <w:r w:rsidRPr="00995A68">
        <w:rPr>
          <w:rFonts w:ascii="Calibri" w:hAnsi="Calibri" w:cs="Calibri"/>
          <w:sz w:val="24"/>
          <w:szCs w:val="24"/>
          <w:lang w:val="en-US"/>
        </w:rPr>
        <w:t xml:space="preserve"> to, jak </w:t>
      </w:r>
      <w:proofErr w:type="spellStart"/>
      <w:r w:rsidRPr="00995A68">
        <w:rPr>
          <w:rFonts w:ascii="Calibri" w:hAnsi="Calibri" w:cs="Calibri"/>
          <w:sz w:val="24"/>
          <w:szCs w:val="24"/>
          <w:lang w:val="en-US"/>
        </w:rPr>
        <w:t>tło</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genetyczne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różne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odmiany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modyfikuje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tę</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odpowiedź</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Rośliny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będą</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poddane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działaniu</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pola</w:t>
      </w:r>
      <w:proofErr w:type="spellEnd"/>
      <w:r w:rsidRPr="00995A68">
        <w:rPr>
          <w:rFonts w:ascii="Calibri" w:hAnsi="Calibri" w:cs="Calibri"/>
          <w:sz w:val="24"/>
          <w:szCs w:val="24"/>
          <w:lang w:val="en-US"/>
        </w:rPr>
        <w:t xml:space="preserve"> o </w:t>
      </w:r>
      <w:proofErr w:type="spellStart"/>
      <w:r w:rsidRPr="00995A68">
        <w:rPr>
          <w:rFonts w:ascii="Calibri" w:hAnsi="Calibri" w:cs="Calibri"/>
          <w:sz w:val="24"/>
          <w:szCs w:val="24"/>
          <w:lang w:val="en-US"/>
        </w:rPr>
        <w:t>określonych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parametrach</w:t>
      </w:r>
      <w:proofErr w:type="spellEnd"/>
      <w:r w:rsidRPr="00995A68">
        <w:rPr>
          <w:rFonts w:ascii="Calibri" w:hAnsi="Calibri" w:cs="Calibri"/>
          <w:sz w:val="24"/>
          <w:szCs w:val="24"/>
          <w:lang w:val="en-US"/>
        </w:rPr>
        <w:t xml:space="preserve">, a </w:t>
      </w:r>
      <w:proofErr w:type="spellStart"/>
      <w:r w:rsidRPr="00995A68">
        <w:rPr>
          <w:rFonts w:ascii="Calibri" w:hAnsi="Calibri" w:cs="Calibri"/>
          <w:sz w:val="24"/>
          <w:szCs w:val="24"/>
          <w:lang w:val="en-US"/>
        </w:rPr>
        <w:t>poziomy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hormonów</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zostaną</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oznaczone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metodą</w:t>
      </w:r>
      <w:proofErr w:type="spellEnd"/>
      <w:r w:rsidRPr="00995A68">
        <w:rPr>
          <w:rFonts w:ascii="Calibri" w:hAnsi="Calibri" w:cs="Calibri"/>
          <w:sz w:val="24"/>
          <w:szCs w:val="24"/>
          <w:lang w:val="en-US"/>
        </w:rPr>
        <w:t xml:space="preserve"> LC-MS/MS.</w:t>
      </w:r>
    </w:p>
    <w:p w14:paraId="6969703F" w14:textId="77777777" w:rsidR="00316284" w:rsidRPr="00995A68" w:rsidRDefault="00316284" w:rsidP="00803868">
      <w:pPr>
        <w:spacing w:line="240" w:lineRule="auto"/>
        <w:contextualSpacing/>
        <w:jc w:val="both"/>
        <w:rPr>
          <w:rFonts w:ascii="Calibri" w:hAnsi="Calibri" w:cs="Calibri"/>
          <w:sz w:val="24"/>
          <w:szCs w:val="24"/>
          <w:lang w:val="en-US"/>
        </w:rPr>
      </w:pPr>
      <w:r w:rsidRPr="00995A68">
        <w:rPr>
          <w:rFonts w:ascii="Calibri" w:hAnsi="Calibri" w:cs="Calibri"/>
          <w:sz w:val="24"/>
          <w:szCs w:val="24"/>
          <w:lang w:val="en-US"/>
        </w:rPr>
        <w:t xml:space="preserve">W </w:t>
      </w:r>
      <w:proofErr w:type="spellStart"/>
      <w:r w:rsidRPr="00995A68">
        <w:rPr>
          <w:rFonts w:ascii="Calibri" w:hAnsi="Calibri" w:cs="Calibri"/>
          <w:sz w:val="24"/>
          <w:szCs w:val="24"/>
          <w:lang w:val="en-US"/>
        </w:rPr>
        <w:t>ramach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projektu</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zespół</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opracuje</w:t>
      </w:r>
      <w:proofErr w:type="spellEnd"/>
      <w:r w:rsidRPr="00995A68">
        <w:rPr>
          <w:rFonts w:ascii="Calibri" w:hAnsi="Calibri" w:cs="Calibri"/>
          <w:sz w:val="24"/>
          <w:szCs w:val="24"/>
          <w:lang w:val="en-US"/>
        </w:rPr>
        <w:t xml:space="preserve"> plan </w:t>
      </w:r>
      <w:proofErr w:type="spellStart"/>
      <w:r w:rsidRPr="00995A68">
        <w:rPr>
          <w:rFonts w:ascii="Calibri" w:hAnsi="Calibri" w:cs="Calibri"/>
          <w:sz w:val="24"/>
          <w:szCs w:val="24"/>
          <w:lang w:val="en-US"/>
        </w:rPr>
        <w:t>doświadczenia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dobór</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odmian</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warunków</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ekspozycji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kontroli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przeprowadzi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hodowlę</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roślin</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przygotuje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materiał</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biologiczny</w:t>
      </w:r>
      <w:proofErr w:type="spellEnd"/>
      <w:r w:rsidRPr="00995A68">
        <w:rPr>
          <w:rFonts w:ascii="Calibri" w:hAnsi="Calibri" w:cs="Calibri"/>
          <w:sz w:val="24"/>
          <w:szCs w:val="24"/>
          <w:lang w:val="en-US"/>
        </w:rPr>
        <w:t xml:space="preserve"> do </w:t>
      </w:r>
      <w:proofErr w:type="spellStart"/>
      <w:r w:rsidRPr="00995A68">
        <w:rPr>
          <w:rFonts w:ascii="Calibri" w:hAnsi="Calibri" w:cs="Calibri"/>
          <w:sz w:val="24"/>
          <w:szCs w:val="24"/>
          <w:lang w:val="en-US"/>
        </w:rPr>
        <w:t>analiz</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oraz</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wykona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oznaczenia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ilościowe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fitohormonów</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Uzyskane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wyniki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zostaną</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poddane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analizie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statystycznej</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zinterpretowane</w:t>
      </w:r>
      <w:proofErr w:type="spellEnd"/>
      <w:r w:rsidRPr="00995A68">
        <w:rPr>
          <w:rFonts w:ascii="Calibri" w:hAnsi="Calibri" w:cs="Calibri"/>
          <w:sz w:val="24"/>
          <w:szCs w:val="24"/>
          <w:lang w:val="en-US"/>
        </w:rPr>
        <w:t xml:space="preserve"> w </w:t>
      </w:r>
      <w:proofErr w:type="spellStart"/>
      <w:r w:rsidRPr="00995A68">
        <w:rPr>
          <w:rFonts w:ascii="Calibri" w:hAnsi="Calibri" w:cs="Calibri"/>
          <w:sz w:val="24"/>
          <w:szCs w:val="24"/>
          <w:lang w:val="en-US"/>
        </w:rPr>
        <w:t>kontekście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odpowiedzi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roślin</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na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czynniki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fizyczne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oraz</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zmienności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genetycznej</w:t>
      </w:r>
      <w:proofErr w:type="spellEnd"/>
      <w:r w:rsidRPr="00995A68">
        <w:rPr>
          <w:rFonts w:ascii="Calibri" w:hAnsi="Calibri" w:cs="Calibri"/>
          <w:sz w:val="24"/>
          <w:szCs w:val="24"/>
          <w:lang w:val="en-US"/>
        </w:rPr>
        <w:t>.</w:t>
      </w:r>
    </w:p>
    <w:p w14:paraId="0D040CB6" w14:textId="77777777" w:rsidR="00316284" w:rsidRPr="00995A68" w:rsidRDefault="00316284" w:rsidP="00803868">
      <w:pPr>
        <w:spacing w:line="240" w:lineRule="auto"/>
        <w:contextualSpacing/>
        <w:jc w:val="both"/>
        <w:rPr>
          <w:rFonts w:ascii="Calibri" w:hAnsi="Calibri" w:cs="Calibri"/>
          <w:sz w:val="24"/>
          <w:szCs w:val="24"/>
        </w:rPr>
      </w:pPr>
      <w:proofErr w:type="spellStart"/>
      <w:r w:rsidRPr="00995A68">
        <w:rPr>
          <w:rFonts w:ascii="Calibri" w:hAnsi="Calibri" w:cs="Calibri"/>
          <w:sz w:val="24"/>
          <w:szCs w:val="24"/>
          <w:lang w:val="en-US"/>
        </w:rPr>
        <w:t>Projekt</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rozwija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kompetencje</w:t>
      </w:r>
      <w:proofErr w:type="spellEnd"/>
      <w:r w:rsidRPr="00995A68">
        <w:rPr>
          <w:rFonts w:ascii="Calibri" w:hAnsi="Calibri" w:cs="Calibri"/>
          <w:sz w:val="24"/>
          <w:szCs w:val="24"/>
          <w:lang w:val="en-US"/>
        </w:rPr>
        <w:t xml:space="preserve"> w </w:t>
      </w:r>
      <w:proofErr w:type="spellStart"/>
      <w:r w:rsidRPr="00995A68">
        <w:rPr>
          <w:rFonts w:ascii="Calibri" w:hAnsi="Calibri" w:cs="Calibri"/>
          <w:sz w:val="24"/>
          <w:szCs w:val="24"/>
          <w:lang w:val="en-US"/>
        </w:rPr>
        <w:t>zakresie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pracy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laboratoryjnej</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analizy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instrumentalnej</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oraz</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interpretacji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danych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biologicznych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Wpisuje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się</w:t>
      </w:r>
      <w:proofErr w:type="spellEnd"/>
      <w:r w:rsidRPr="00995A68">
        <w:rPr>
          <w:rFonts w:ascii="Calibri" w:hAnsi="Calibri" w:cs="Calibri"/>
          <w:sz w:val="24"/>
          <w:szCs w:val="24"/>
          <w:lang w:val="en-US"/>
        </w:rPr>
        <w:t xml:space="preserve"> w </w:t>
      </w:r>
      <w:proofErr w:type="spellStart"/>
      <w:r w:rsidRPr="00995A68">
        <w:rPr>
          <w:rFonts w:ascii="Calibri" w:hAnsi="Calibri" w:cs="Calibri"/>
          <w:sz w:val="24"/>
          <w:szCs w:val="24"/>
          <w:lang w:val="en-US"/>
        </w:rPr>
        <w:t>założenia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zielonej</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transformacji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poprzez</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analizę</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wpływu</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czynników</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środowiskowych</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na</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rośliny</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uprawne</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oraz</w:t>
      </w:r>
      <w:proofErr w:type="spellEnd"/>
      <w:r w:rsidRPr="00995A68">
        <w:rPr>
          <w:rFonts w:ascii="Calibri" w:hAnsi="Calibri" w:cs="Calibri"/>
          <w:sz w:val="24"/>
          <w:szCs w:val="24"/>
          <w:lang w:val="en-US"/>
        </w:rPr>
        <w:t xml:space="preserve"> ich </w:t>
      </w:r>
      <w:proofErr w:type="spellStart"/>
      <w:r w:rsidRPr="00995A68">
        <w:rPr>
          <w:rFonts w:ascii="Calibri" w:hAnsi="Calibri" w:cs="Calibri"/>
          <w:sz w:val="24"/>
          <w:szCs w:val="24"/>
          <w:lang w:val="en-US"/>
        </w:rPr>
        <w:t>zdolność</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adaptacyjną</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i</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potencjalną</w:t>
      </w:r>
      <w:proofErr w:type="spellEnd"/>
      <w:r w:rsidRPr="00995A68">
        <w:rPr>
          <w:rFonts w:ascii="Calibri" w:hAnsi="Calibri" w:cs="Calibri"/>
          <w:sz w:val="24"/>
          <w:szCs w:val="24"/>
          <w:lang w:val="en-US"/>
        </w:rPr>
        <w:t xml:space="preserve"> </w:t>
      </w:r>
      <w:proofErr w:type="spellStart"/>
      <w:r w:rsidRPr="00995A68">
        <w:rPr>
          <w:rFonts w:ascii="Calibri" w:hAnsi="Calibri" w:cs="Calibri"/>
          <w:sz w:val="24"/>
          <w:szCs w:val="24"/>
          <w:lang w:val="en-US"/>
        </w:rPr>
        <w:t>odporność</w:t>
      </w:r>
      <w:proofErr w:type="spellEnd"/>
      <w:r w:rsidRPr="00995A68">
        <w:rPr>
          <w:rFonts w:ascii="Calibri" w:hAnsi="Calibri" w:cs="Calibri"/>
          <w:sz w:val="24"/>
          <w:szCs w:val="24"/>
          <w:lang w:val="en-US"/>
        </w:rPr>
        <w:t>.</w:t>
      </w:r>
    </w:p>
    <w:p w14:paraId="12D900AD" w14:textId="77777777" w:rsidR="00D9202F" w:rsidRDefault="00D9202F" w:rsidP="00803868">
      <w:pPr>
        <w:spacing w:line="240" w:lineRule="auto"/>
        <w:contextualSpacing/>
        <w:jc w:val="both"/>
        <w:rPr>
          <w:rFonts w:ascii="Calibri" w:hAnsi="Calibri" w:cs="Calibri"/>
          <w:sz w:val="24"/>
          <w:szCs w:val="24"/>
        </w:rPr>
      </w:pPr>
    </w:p>
    <w:p w14:paraId="2F1017EE" w14:textId="77777777" w:rsidR="006879AE" w:rsidRPr="00995A68" w:rsidRDefault="006879AE" w:rsidP="00803868">
      <w:pPr>
        <w:spacing w:line="240" w:lineRule="auto"/>
        <w:contextualSpacing/>
        <w:jc w:val="both"/>
        <w:rPr>
          <w:rFonts w:ascii="Calibri" w:hAnsi="Calibri" w:cs="Calibri"/>
          <w:sz w:val="24"/>
          <w:szCs w:val="24"/>
        </w:rPr>
      </w:pPr>
    </w:p>
    <w:p w14:paraId="29FBA1F9" w14:textId="44B08E03" w:rsidR="00D9202F" w:rsidRPr="002305DF" w:rsidRDefault="00D9202F" w:rsidP="002305DF">
      <w:pPr>
        <w:pStyle w:val="Akapitzlist"/>
        <w:numPr>
          <w:ilvl w:val="0"/>
          <w:numId w:val="16"/>
        </w:numPr>
        <w:spacing w:line="240" w:lineRule="auto"/>
        <w:ind w:left="426" w:hanging="426"/>
        <w:jc w:val="both"/>
        <w:rPr>
          <w:rFonts w:ascii="Calibri" w:hAnsi="Calibri" w:cs="Calibri"/>
          <w:b/>
          <w:i/>
          <w:iCs/>
          <w:sz w:val="24"/>
          <w:szCs w:val="24"/>
        </w:rPr>
      </w:pPr>
      <w:bookmarkStart w:id="24" w:name="_Hlk228974995"/>
      <w:r w:rsidRPr="002305DF">
        <w:rPr>
          <w:rFonts w:ascii="Calibri" w:hAnsi="Calibri" w:cs="Calibri"/>
          <w:b/>
          <w:i/>
          <w:iCs/>
          <w:sz w:val="24"/>
          <w:szCs w:val="24"/>
        </w:rPr>
        <w:t>Opracowanie nowego testu interakcji receptor-VHH</w:t>
      </w:r>
    </w:p>
    <w:p w14:paraId="35819EFB" w14:textId="17CD661A" w:rsidR="00D9202F" w:rsidRPr="002305DF" w:rsidRDefault="00D9202F" w:rsidP="00803868">
      <w:pPr>
        <w:spacing w:line="240" w:lineRule="auto"/>
        <w:jc w:val="both"/>
        <w:rPr>
          <w:rFonts w:ascii="Calibri" w:hAnsi="Calibri" w:cs="Calibri"/>
          <w:iCs/>
          <w:sz w:val="24"/>
          <w:szCs w:val="24"/>
        </w:rPr>
      </w:pPr>
      <w:r w:rsidRPr="002305DF">
        <w:rPr>
          <w:rFonts w:ascii="Calibri" w:hAnsi="Calibri" w:cs="Calibri"/>
          <w:iCs/>
          <w:sz w:val="24"/>
          <w:szCs w:val="24"/>
        </w:rPr>
        <w:t xml:space="preserve">Opiekun </w:t>
      </w:r>
      <w:r w:rsidR="002305DF" w:rsidRPr="00543209">
        <w:rPr>
          <w:rFonts w:ascii="Calibri" w:hAnsi="Calibri" w:cs="Calibri"/>
          <w:iCs/>
        </w:rPr>
        <w:t>projektu</w:t>
      </w:r>
      <w:r w:rsidRPr="002305DF">
        <w:rPr>
          <w:rFonts w:ascii="Calibri" w:hAnsi="Calibri" w:cs="Calibri"/>
          <w:iCs/>
          <w:sz w:val="24"/>
          <w:szCs w:val="24"/>
        </w:rPr>
        <w:t xml:space="preserve">: dr Dorota </w:t>
      </w:r>
      <w:proofErr w:type="spellStart"/>
      <w:r w:rsidRPr="002305DF">
        <w:rPr>
          <w:rFonts w:ascii="Calibri" w:hAnsi="Calibri" w:cs="Calibri"/>
          <w:iCs/>
          <w:sz w:val="24"/>
          <w:szCs w:val="24"/>
        </w:rPr>
        <w:t>Nemecz</w:t>
      </w:r>
      <w:proofErr w:type="spellEnd"/>
      <w:r w:rsidR="0078527C" w:rsidRPr="002305DF">
        <w:rPr>
          <w:rFonts w:ascii="Calibri" w:hAnsi="Calibri" w:cs="Calibri"/>
          <w:iCs/>
          <w:sz w:val="24"/>
          <w:szCs w:val="24"/>
        </w:rPr>
        <w:t xml:space="preserve"> </w:t>
      </w:r>
      <w:r w:rsidR="002305DF">
        <w:rPr>
          <w:rFonts w:ascii="Calibri" w:hAnsi="Calibri" w:cs="Calibri"/>
          <w:iCs/>
          <w:sz w:val="24"/>
          <w:szCs w:val="24"/>
        </w:rPr>
        <w:t>-</w:t>
      </w:r>
      <w:r w:rsidR="0078527C" w:rsidRPr="002305DF">
        <w:rPr>
          <w:rFonts w:ascii="Calibri" w:hAnsi="Calibri" w:cs="Calibri"/>
          <w:iCs/>
          <w:sz w:val="24"/>
          <w:szCs w:val="24"/>
        </w:rPr>
        <w:t xml:space="preserve"> Katedra Biochemii</w:t>
      </w:r>
    </w:p>
    <w:bookmarkEnd w:id="24"/>
    <w:p w14:paraId="48BCCEA3" w14:textId="77777777" w:rsidR="00D9202F" w:rsidRPr="00995A68" w:rsidRDefault="00D9202F" w:rsidP="00803868">
      <w:pPr>
        <w:spacing w:line="240" w:lineRule="auto"/>
        <w:jc w:val="both"/>
        <w:rPr>
          <w:rFonts w:ascii="Calibri" w:hAnsi="Calibri" w:cs="Calibri"/>
          <w:sz w:val="24"/>
          <w:szCs w:val="24"/>
        </w:rPr>
      </w:pPr>
      <w:r w:rsidRPr="00995A68">
        <w:rPr>
          <w:rFonts w:ascii="Calibri" w:hAnsi="Calibri" w:cs="Calibri"/>
          <w:sz w:val="24"/>
          <w:szCs w:val="24"/>
        </w:rPr>
        <w:t xml:space="preserve">VHH to jednodomenowe przeciwciała pochodzące z przeciwciał </w:t>
      </w:r>
      <w:proofErr w:type="spellStart"/>
      <w:r w:rsidRPr="00995A68">
        <w:rPr>
          <w:rFonts w:ascii="Calibri" w:hAnsi="Calibri" w:cs="Calibri"/>
          <w:sz w:val="24"/>
          <w:szCs w:val="24"/>
        </w:rPr>
        <w:t>ciężkołańcuchowych</w:t>
      </w:r>
      <w:proofErr w:type="spellEnd"/>
      <w:r w:rsidRPr="00995A68">
        <w:rPr>
          <w:rFonts w:ascii="Calibri" w:hAnsi="Calibri" w:cs="Calibri"/>
          <w:sz w:val="24"/>
          <w:szCs w:val="24"/>
        </w:rPr>
        <w:t xml:space="preserve"> występujących u zwierząt z rodziny wielbłądowatych. Ich wysoka specyficzność w stosunku do antygenu oraz prosta budowa i łatwość produkcji w systemach bakteryjnych sprawia, że stanowią doskonałą alternatywę dla konwencjonalnych przeciwciał. VHH znalazły m.in. zastosowanie w badaniach strukturalnych i funkcjonalnych receptorów błonowych. Celem projektu jest opracowanie wydajnego, jednoetapowego testu opartego o metody chromatograficzne, który umożliwi wstępną charakterystykę VHH specyficznych dla receptorów nikotynowych. Do przygotowania testu wykorzystane zostaną VHH specyficznie rozpoznających nikotynowy receptor acetylocholiny α7 (opisane w literaturze oraz ich wersje zmutowane przygotowane w ramach projektu). Badania obejmować będę metody z zakresu biologii molekularnej, hodowli komórkowej (komórek bakteryjnych i zwierzęcych) oraz biochemii białek. </w:t>
      </w:r>
    </w:p>
    <w:p w14:paraId="0E5019AF" w14:textId="77777777" w:rsidR="00D9202F" w:rsidRPr="00995A68" w:rsidRDefault="00D9202F" w:rsidP="00803868">
      <w:pPr>
        <w:pStyle w:val="Bezodstpw"/>
        <w:jc w:val="both"/>
        <w:rPr>
          <w:rFonts w:ascii="Calibri" w:hAnsi="Calibri" w:cs="Calibri"/>
          <w:sz w:val="24"/>
          <w:szCs w:val="24"/>
        </w:rPr>
      </w:pPr>
    </w:p>
    <w:p w14:paraId="31F61994" w14:textId="7ABE345D" w:rsidR="00D9202F" w:rsidRPr="002305DF" w:rsidRDefault="00D9202F" w:rsidP="002305DF">
      <w:pPr>
        <w:pStyle w:val="Bezodstpw"/>
        <w:numPr>
          <w:ilvl w:val="0"/>
          <w:numId w:val="16"/>
        </w:numPr>
        <w:spacing w:after="160"/>
        <w:ind w:left="426" w:hanging="426"/>
        <w:jc w:val="both"/>
        <w:rPr>
          <w:rFonts w:ascii="Calibri" w:hAnsi="Calibri" w:cs="Calibri"/>
          <w:b/>
          <w:i/>
          <w:iCs/>
          <w:sz w:val="24"/>
          <w:szCs w:val="24"/>
        </w:rPr>
      </w:pPr>
      <w:bookmarkStart w:id="25" w:name="_Hlk228975008"/>
      <w:r w:rsidRPr="002305DF">
        <w:rPr>
          <w:rFonts w:ascii="Calibri" w:hAnsi="Calibri" w:cs="Calibri"/>
          <w:b/>
          <w:i/>
          <w:iCs/>
          <w:sz w:val="24"/>
          <w:szCs w:val="24"/>
        </w:rPr>
        <w:t xml:space="preserve">Koszt biologiczny </w:t>
      </w:r>
      <w:r w:rsidRPr="00390AAF">
        <w:rPr>
          <w:rFonts w:ascii="Calibri" w:hAnsi="Calibri" w:cs="Calibri"/>
          <w:b/>
          <w:i/>
          <w:iCs/>
          <w:sz w:val="24"/>
          <w:szCs w:val="24"/>
        </w:rPr>
        <w:t xml:space="preserve">adaptacji </w:t>
      </w:r>
      <w:r w:rsidRPr="00390AAF">
        <w:rPr>
          <w:rStyle w:val="Uwydatnienie"/>
          <w:rFonts w:ascii="Calibri" w:hAnsi="Calibri" w:cs="Calibri"/>
          <w:b/>
          <w:sz w:val="24"/>
          <w:szCs w:val="24"/>
        </w:rPr>
        <w:t>Escherichia coli</w:t>
      </w:r>
      <w:r w:rsidRPr="002305DF">
        <w:rPr>
          <w:rFonts w:ascii="Calibri" w:hAnsi="Calibri" w:cs="Calibri"/>
          <w:b/>
          <w:i/>
          <w:iCs/>
          <w:sz w:val="24"/>
          <w:szCs w:val="24"/>
        </w:rPr>
        <w:t xml:space="preserve"> do antybiotyków </w:t>
      </w:r>
    </w:p>
    <w:p w14:paraId="494015C9" w14:textId="06630D59" w:rsidR="00D9202F" w:rsidRPr="002305DF" w:rsidRDefault="00D9202F" w:rsidP="00803868">
      <w:pPr>
        <w:pStyle w:val="Bezodstpw"/>
        <w:spacing w:after="160"/>
        <w:jc w:val="both"/>
        <w:rPr>
          <w:rFonts w:ascii="Calibri" w:hAnsi="Calibri" w:cs="Calibri"/>
          <w:sz w:val="24"/>
          <w:szCs w:val="24"/>
        </w:rPr>
      </w:pPr>
      <w:r w:rsidRPr="002305DF">
        <w:rPr>
          <w:rFonts w:ascii="Calibri" w:hAnsi="Calibri" w:cs="Calibri"/>
          <w:sz w:val="24"/>
          <w:szCs w:val="24"/>
        </w:rPr>
        <w:t xml:space="preserve">Opiekun </w:t>
      </w:r>
      <w:r w:rsidR="002305DF" w:rsidRPr="002305DF">
        <w:rPr>
          <w:rFonts w:ascii="Calibri" w:hAnsi="Calibri" w:cs="Calibri"/>
          <w:sz w:val="24"/>
          <w:szCs w:val="24"/>
        </w:rPr>
        <w:t>projektu</w:t>
      </w:r>
      <w:r w:rsidRPr="002305DF">
        <w:rPr>
          <w:rFonts w:ascii="Calibri" w:hAnsi="Calibri" w:cs="Calibri"/>
          <w:sz w:val="24"/>
          <w:szCs w:val="24"/>
        </w:rPr>
        <w:t xml:space="preserve">: dr Dariusz Laskowski </w:t>
      </w:r>
      <w:r w:rsidR="002305DF">
        <w:rPr>
          <w:rFonts w:ascii="Calibri" w:hAnsi="Calibri" w:cs="Calibri"/>
          <w:sz w:val="24"/>
          <w:szCs w:val="24"/>
        </w:rPr>
        <w:t>-</w:t>
      </w:r>
      <w:r w:rsidRPr="002305DF">
        <w:rPr>
          <w:rFonts w:ascii="Calibri" w:hAnsi="Calibri" w:cs="Calibri"/>
          <w:sz w:val="24"/>
          <w:szCs w:val="24"/>
        </w:rPr>
        <w:t xml:space="preserve"> Katedra Mikrobiologii</w:t>
      </w:r>
    </w:p>
    <w:bookmarkEnd w:id="25"/>
    <w:p w14:paraId="3A90A3C0" w14:textId="77777777" w:rsidR="00D9202F" w:rsidRPr="00995A68" w:rsidRDefault="00D9202F" w:rsidP="00803868">
      <w:pPr>
        <w:pStyle w:val="Bezodstpw"/>
        <w:spacing w:after="160"/>
        <w:contextualSpacing/>
        <w:jc w:val="both"/>
        <w:rPr>
          <w:rFonts w:ascii="Calibri" w:hAnsi="Calibri" w:cs="Calibri"/>
          <w:sz w:val="24"/>
          <w:szCs w:val="24"/>
        </w:rPr>
      </w:pPr>
      <w:proofErr w:type="spellStart"/>
      <w:r w:rsidRPr="00995A68">
        <w:rPr>
          <w:rFonts w:ascii="Calibri" w:hAnsi="Calibri" w:cs="Calibri"/>
          <w:sz w:val="24"/>
          <w:szCs w:val="24"/>
        </w:rPr>
        <w:t>Antybiotykooporność</w:t>
      </w:r>
      <w:proofErr w:type="spellEnd"/>
      <w:r w:rsidRPr="00995A68">
        <w:rPr>
          <w:rFonts w:ascii="Calibri" w:hAnsi="Calibri" w:cs="Calibri"/>
          <w:sz w:val="24"/>
          <w:szCs w:val="24"/>
        </w:rPr>
        <w:t>, według Światowej Organizacji Zdrowia (WHO), stanowi jeden z najpoważniejszych problemów zdrowia publicznego XXI wieku. Powszechne stosowanie antybiotyków w medycynie, rolnictwie i weterynarii przyczynia się do selekcji szczepów opornych i ich rozprzestrzeniania się w środowisku.</w:t>
      </w:r>
    </w:p>
    <w:p w14:paraId="59E6CD85" w14:textId="77777777" w:rsidR="00D9202F" w:rsidRPr="00995A68" w:rsidRDefault="00D9202F" w:rsidP="00803868">
      <w:pPr>
        <w:pStyle w:val="Bezodstpw"/>
        <w:contextualSpacing/>
        <w:jc w:val="both"/>
        <w:rPr>
          <w:rFonts w:ascii="Calibri" w:hAnsi="Calibri" w:cs="Calibri"/>
          <w:sz w:val="24"/>
          <w:szCs w:val="24"/>
        </w:rPr>
      </w:pPr>
      <w:r w:rsidRPr="00995A68">
        <w:rPr>
          <w:rFonts w:ascii="Calibri" w:hAnsi="Calibri" w:cs="Calibri"/>
          <w:sz w:val="24"/>
          <w:szCs w:val="24"/>
        </w:rPr>
        <w:t xml:space="preserve">Celem projektu jest ocena kosztu biologicznego adaptacji szczepów </w:t>
      </w:r>
      <w:r w:rsidRPr="00995A68">
        <w:rPr>
          <w:rFonts w:ascii="Calibri" w:hAnsi="Calibri" w:cs="Calibri"/>
          <w:i/>
          <w:sz w:val="24"/>
          <w:szCs w:val="24"/>
        </w:rPr>
        <w:t>Escherichia coli</w:t>
      </w:r>
      <w:r w:rsidRPr="00995A68">
        <w:rPr>
          <w:rFonts w:ascii="Calibri" w:hAnsi="Calibri" w:cs="Calibri"/>
          <w:sz w:val="24"/>
          <w:szCs w:val="24"/>
        </w:rPr>
        <w:t xml:space="preserve"> do antybiotyków w warunkach różnej presji selekcyjnej oraz analiza, czy proces ten wiąże się ze zmianami właściwości fizjologicznych i powierzchniowych bakterii. </w:t>
      </w:r>
    </w:p>
    <w:p w14:paraId="0667602E" w14:textId="77777777" w:rsidR="00D9202F" w:rsidRPr="00995A68" w:rsidRDefault="00D9202F" w:rsidP="00803868">
      <w:pPr>
        <w:pStyle w:val="Bezodstpw"/>
        <w:contextualSpacing/>
        <w:jc w:val="both"/>
        <w:rPr>
          <w:rFonts w:ascii="Calibri" w:hAnsi="Calibri" w:cs="Calibri"/>
          <w:sz w:val="24"/>
          <w:szCs w:val="24"/>
        </w:rPr>
      </w:pPr>
      <w:r w:rsidRPr="00995A68">
        <w:rPr>
          <w:rFonts w:ascii="Calibri" w:hAnsi="Calibri" w:cs="Calibri"/>
          <w:sz w:val="24"/>
          <w:szCs w:val="24"/>
        </w:rPr>
        <w:lastRenderedPageBreak/>
        <w:t xml:space="preserve">Projekt koncentruje się na ocenie zmian zachodzących w komórkach bakterii w wyniku długotrwałej ekspozycji na antybiotyki. Badania zostaną przeprowadzone na wcześniej zaadaptowanych szczepach </w:t>
      </w:r>
      <w:r w:rsidRPr="00995A68">
        <w:rPr>
          <w:rStyle w:val="Uwydatnienie"/>
          <w:rFonts w:ascii="Calibri" w:hAnsi="Calibri" w:cs="Calibri"/>
          <w:sz w:val="24"/>
          <w:szCs w:val="24"/>
        </w:rPr>
        <w:t>E. coli,</w:t>
      </w:r>
      <w:r w:rsidRPr="00995A68">
        <w:rPr>
          <w:rFonts w:ascii="Calibri" w:hAnsi="Calibri" w:cs="Calibri"/>
          <w:sz w:val="24"/>
          <w:szCs w:val="24"/>
        </w:rPr>
        <w:t xml:space="preserve"> przystosowanych do wzrostu w obecności antybiotyków w różnych warunkach selekcyjnych (rosnące i stałe stężenie antybiotyku).</w:t>
      </w:r>
    </w:p>
    <w:p w14:paraId="46E177A9" w14:textId="77777777" w:rsidR="00D9202F" w:rsidRPr="00995A68" w:rsidRDefault="00D9202F" w:rsidP="00803868">
      <w:pPr>
        <w:pStyle w:val="Bezodstpw"/>
        <w:contextualSpacing/>
        <w:jc w:val="both"/>
        <w:rPr>
          <w:rFonts w:ascii="Calibri" w:hAnsi="Calibri" w:cs="Calibri"/>
          <w:sz w:val="24"/>
          <w:szCs w:val="24"/>
        </w:rPr>
      </w:pPr>
      <w:r w:rsidRPr="00995A68">
        <w:rPr>
          <w:rFonts w:ascii="Calibri" w:hAnsi="Calibri" w:cs="Calibri"/>
          <w:sz w:val="24"/>
          <w:szCs w:val="24"/>
        </w:rPr>
        <w:t xml:space="preserve">Studenci przeanalizują koszt biologiczny adaptacji (zmiany dynamiki wzrostu bakterii) oraz jej wpływ na wybrane właściwości fizjologiczne i powierzchniowe komórek. Uzyskane wyniki zostaną porównane pomiędzy szczepami o różnej historii ekspozycji na antybiotyki. W ramach projektu ocenione zostaną takie cechy jak dynamika wzrostu, przepuszczalność błony zewnętrznej czy zdolność do tworzenia </w:t>
      </w:r>
      <w:proofErr w:type="spellStart"/>
      <w:r w:rsidRPr="00995A68">
        <w:rPr>
          <w:rFonts w:ascii="Calibri" w:hAnsi="Calibri" w:cs="Calibri"/>
          <w:sz w:val="24"/>
          <w:szCs w:val="24"/>
        </w:rPr>
        <w:t>biofilmu</w:t>
      </w:r>
      <w:proofErr w:type="spellEnd"/>
      <w:r w:rsidRPr="00995A68">
        <w:rPr>
          <w:rFonts w:ascii="Calibri" w:hAnsi="Calibri" w:cs="Calibri"/>
          <w:sz w:val="24"/>
          <w:szCs w:val="24"/>
        </w:rPr>
        <w:t>.</w:t>
      </w:r>
    </w:p>
    <w:p w14:paraId="52B87C04" w14:textId="77777777" w:rsidR="00D9202F" w:rsidRPr="00995A68" w:rsidRDefault="00D9202F" w:rsidP="00803868">
      <w:pPr>
        <w:pStyle w:val="Bezodstpw"/>
        <w:contextualSpacing/>
        <w:jc w:val="both"/>
        <w:rPr>
          <w:rFonts w:ascii="Calibri" w:hAnsi="Calibri" w:cs="Calibri"/>
          <w:sz w:val="24"/>
          <w:szCs w:val="24"/>
        </w:rPr>
      </w:pPr>
      <w:r w:rsidRPr="00995A68">
        <w:rPr>
          <w:rFonts w:ascii="Calibri" w:hAnsi="Calibri" w:cs="Calibri"/>
          <w:sz w:val="24"/>
          <w:szCs w:val="24"/>
        </w:rPr>
        <w:t>Projekt pozwoli lepiej zrozumieć biologiczne konsekwencje adaptacji bakterii w kontekście narastającej oporności na antybiotyki oraz ich znaczenie dla środowiska i zdrowia człowieka. Uczestnicy zdobędą doświadczenie w pracy laboratoryjnej, analizie danych oraz interpretacji wyników eksperymentalnych.</w:t>
      </w:r>
    </w:p>
    <w:p w14:paraId="16F3E31F" w14:textId="77777777" w:rsidR="005926AB" w:rsidRPr="00995A68" w:rsidRDefault="005926AB" w:rsidP="00803868">
      <w:pPr>
        <w:spacing w:line="240" w:lineRule="auto"/>
        <w:contextualSpacing/>
        <w:jc w:val="both"/>
        <w:rPr>
          <w:rFonts w:ascii="Calibri" w:hAnsi="Calibri" w:cs="Calibri"/>
          <w:sz w:val="24"/>
          <w:szCs w:val="24"/>
        </w:rPr>
      </w:pPr>
    </w:p>
    <w:p w14:paraId="255CDA4E" w14:textId="6F1CBAF3" w:rsidR="007743D8" w:rsidRPr="00390AAF" w:rsidRDefault="007743D8" w:rsidP="002305DF">
      <w:pPr>
        <w:pStyle w:val="Akapitzlist"/>
        <w:numPr>
          <w:ilvl w:val="0"/>
          <w:numId w:val="16"/>
        </w:numPr>
        <w:spacing w:line="240" w:lineRule="auto"/>
        <w:ind w:left="426" w:hanging="426"/>
        <w:jc w:val="both"/>
        <w:rPr>
          <w:rFonts w:ascii="Calibri" w:hAnsi="Calibri" w:cs="Calibri"/>
          <w:b/>
          <w:bCs/>
          <w:i/>
          <w:iCs/>
          <w:sz w:val="24"/>
          <w:szCs w:val="24"/>
        </w:rPr>
      </w:pPr>
      <w:bookmarkStart w:id="26" w:name="_Hlk228975022"/>
      <w:r w:rsidRPr="00390AAF">
        <w:rPr>
          <w:rFonts w:ascii="Calibri" w:hAnsi="Calibri" w:cs="Calibri"/>
          <w:b/>
          <w:bCs/>
          <w:i/>
          <w:iCs/>
          <w:sz w:val="24"/>
          <w:szCs w:val="24"/>
        </w:rPr>
        <w:t>Stres oksydacyjny i odpowiedź antyoksydacyjna w roślinach doświadczających wybranych form antropopresji</w:t>
      </w:r>
    </w:p>
    <w:p w14:paraId="762FA518" w14:textId="7DFE207B" w:rsidR="007743D8" w:rsidRPr="002305DF" w:rsidRDefault="007743D8" w:rsidP="00803868">
      <w:pPr>
        <w:spacing w:line="240" w:lineRule="auto"/>
        <w:jc w:val="both"/>
        <w:rPr>
          <w:rFonts w:ascii="Calibri" w:hAnsi="Calibri" w:cs="Calibri"/>
          <w:iCs/>
          <w:sz w:val="24"/>
          <w:szCs w:val="24"/>
        </w:rPr>
      </w:pPr>
      <w:r w:rsidRPr="002305DF">
        <w:rPr>
          <w:rFonts w:ascii="Calibri" w:hAnsi="Calibri" w:cs="Calibri"/>
          <w:iCs/>
          <w:sz w:val="24"/>
          <w:szCs w:val="24"/>
        </w:rPr>
        <w:t xml:space="preserve">Opiekun </w:t>
      </w:r>
      <w:r w:rsidR="002305DF">
        <w:rPr>
          <w:rFonts w:ascii="Calibri" w:hAnsi="Calibri" w:cs="Calibri"/>
          <w:iCs/>
          <w:sz w:val="24"/>
          <w:szCs w:val="24"/>
        </w:rPr>
        <w:t>projektu</w:t>
      </w:r>
      <w:r w:rsidRPr="002305DF">
        <w:rPr>
          <w:rFonts w:ascii="Calibri" w:hAnsi="Calibri" w:cs="Calibri"/>
          <w:iCs/>
          <w:sz w:val="24"/>
          <w:szCs w:val="24"/>
        </w:rPr>
        <w:t xml:space="preserve">: dr hab. Jarosław Tyburski, prof. UMK </w:t>
      </w:r>
      <w:r w:rsidR="002305DF">
        <w:rPr>
          <w:rFonts w:ascii="Calibri" w:hAnsi="Calibri" w:cs="Calibri"/>
          <w:iCs/>
          <w:sz w:val="24"/>
          <w:szCs w:val="24"/>
        </w:rPr>
        <w:t>-</w:t>
      </w:r>
      <w:r w:rsidRPr="002305DF">
        <w:rPr>
          <w:rFonts w:ascii="Calibri" w:hAnsi="Calibri" w:cs="Calibri"/>
          <w:iCs/>
          <w:sz w:val="24"/>
          <w:szCs w:val="24"/>
        </w:rPr>
        <w:t xml:space="preserve"> Katedra Fizjologii Roślin i Biotechnologii</w:t>
      </w:r>
    </w:p>
    <w:bookmarkEnd w:id="26"/>
    <w:p w14:paraId="365D3A70" w14:textId="77777777" w:rsidR="002305DF" w:rsidRDefault="007743D8" w:rsidP="002305DF">
      <w:pPr>
        <w:spacing w:after="0" w:line="240" w:lineRule="auto"/>
        <w:contextualSpacing/>
        <w:jc w:val="both"/>
        <w:rPr>
          <w:rFonts w:ascii="Calibri" w:hAnsi="Calibri" w:cs="Calibri"/>
          <w:sz w:val="24"/>
          <w:szCs w:val="24"/>
        </w:rPr>
      </w:pPr>
      <w:r w:rsidRPr="00995A68">
        <w:rPr>
          <w:rFonts w:ascii="Calibri" w:hAnsi="Calibri" w:cs="Calibri"/>
          <w:sz w:val="24"/>
          <w:szCs w:val="24"/>
        </w:rPr>
        <w:t>Dzikie rośliny zasiedlające obszary zurbanizowane, uprzemysłowione i postindustrialne są narażone na działanie licznych czynników stresu abiotycznego, takich jak susza, zasolenie, deficyty mineralnych substancji odżywczych, obecność metali ciężkich oraz innych zanieczyszczeń przemysłowych i komunalnych. Czynniki te zwykle działają w kombinacjach, co sprawia, że funkcjonowanie roślin w środowisku poddanym silnym wpływom antropogenicznym wymaga licznych przystosowań działających na molekularnym, biochemicznym i fizjologicznym poziomie organizacji organizmu roślinnego. Ponieważ presja niekorzystnych czynników środowiskowych wywołuje ryzyko wystąpienia uszkodzeń oksydacyjnych, miarą aklimatyzacji roślin do ich obecności jest sprawne działanie komórkowych układów antyoksydacyjnych. W ramach proponowanego projektu, rośliny reprezentujące wybrane gatunki zamieszkujące obszary poddane różnym typom antropopresji zostaną przebadane pod kątem wysokości stresu oksydacyjnego oraz poziomu ochrony antyoksydacyjnej. Realizacja projektu ujawni różnice pomiędzy uwzględnionymi w nim formami antropopresji, w zakresie trudności  jakie stawiają one roślinom w procesie aklimatyzacji do panujących w nich warunków. W dalszej perspektywie uzyskana wiedza może być użyteczna dla opracowywania strategii gospodarowania dziką florą środowisk zurbanizowanych oraz planowania metod jej ochrony.</w:t>
      </w:r>
    </w:p>
    <w:p w14:paraId="0F67A054" w14:textId="77777777" w:rsidR="002305DF" w:rsidRDefault="007743D8" w:rsidP="002305DF">
      <w:pPr>
        <w:spacing w:after="0" w:line="240" w:lineRule="auto"/>
        <w:contextualSpacing/>
        <w:jc w:val="both"/>
        <w:rPr>
          <w:rFonts w:ascii="Calibri" w:hAnsi="Calibri" w:cs="Calibri"/>
          <w:sz w:val="24"/>
          <w:szCs w:val="24"/>
        </w:rPr>
      </w:pPr>
      <w:r w:rsidRPr="00995A68">
        <w:rPr>
          <w:rFonts w:ascii="Calibri" w:hAnsi="Calibri" w:cs="Calibri"/>
          <w:sz w:val="24"/>
          <w:szCs w:val="24"/>
        </w:rPr>
        <w:t>W ramach projektu zrealizowane zostaną</w:t>
      </w:r>
      <w:r w:rsidR="005926AB">
        <w:rPr>
          <w:rFonts w:ascii="Calibri" w:hAnsi="Calibri" w:cs="Calibri"/>
          <w:sz w:val="24"/>
          <w:szCs w:val="24"/>
        </w:rPr>
        <w:t xml:space="preserve"> następujące czynności badawcze:</w:t>
      </w:r>
    </w:p>
    <w:p w14:paraId="2D6B51C5" w14:textId="61BC49C9" w:rsidR="007743D8" w:rsidRPr="002305DF" w:rsidRDefault="007743D8" w:rsidP="002305DF">
      <w:pPr>
        <w:spacing w:after="0" w:line="240" w:lineRule="auto"/>
        <w:contextualSpacing/>
        <w:jc w:val="both"/>
        <w:rPr>
          <w:rFonts w:ascii="Calibri" w:hAnsi="Calibri" w:cs="Calibri"/>
          <w:sz w:val="24"/>
          <w:szCs w:val="24"/>
        </w:rPr>
      </w:pPr>
      <w:r w:rsidRPr="002305DF">
        <w:rPr>
          <w:rFonts w:ascii="Calibri" w:hAnsi="Calibri" w:cs="Calibri"/>
          <w:sz w:val="24"/>
          <w:szCs w:val="24"/>
        </w:rPr>
        <w:t xml:space="preserve">Wyznaczenie poligonów badawczych na obszarach o różnych typach antropopresji i  ich analiza pod kątem składu gatunkowego roślin. Wyznaczenie gatunków roślin do badań. </w:t>
      </w:r>
    </w:p>
    <w:p w14:paraId="092CC0B8" w14:textId="77777777" w:rsidR="007743D8" w:rsidRPr="00995A68" w:rsidRDefault="007743D8" w:rsidP="002305DF">
      <w:pPr>
        <w:pStyle w:val="Akapitzlist"/>
        <w:numPr>
          <w:ilvl w:val="0"/>
          <w:numId w:val="14"/>
        </w:numPr>
        <w:spacing w:after="0" w:line="240" w:lineRule="auto"/>
        <w:jc w:val="both"/>
        <w:rPr>
          <w:rFonts w:ascii="Calibri" w:hAnsi="Calibri" w:cs="Calibri"/>
          <w:sz w:val="24"/>
          <w:szCs w:val="24"/>
        </w:rPr>
      </w:pPr>
      <w:r w:rsidRPr="00995A68">
        <w:rPr>
          <w:rFonts w:ascii="Calibri" w:hAnsi="Calibri" w:cs="Calibri"/>
          <w:sz w:val="24"/>
          <w:szCs w:val="24"/>
        </w:rPr>
        <w:t>Zebranie, zabezpieczenie i zarchiwizowanie próbek do analiz. Ten i poprzedni etap badań zostaną zrealizowane w czerwcu/lipcu bieżącego roku.</w:t>
      </w:r>
    </w:p>
    <w:p w14:paraId="14EA17A2" w14:textId="2F779C69" w:rsidR="007743D8" w:rsidRPr="00995A68" w:rsidRDefault="007743D8" w:rsidP="002305DF">
      <w:pPr>
        <w:pStyle w:val="Akapitzlist"/>
        <w:numPr>
          <w:ilvl w:val="0"/>
          <w:numId w:val="14"/>
        </w:numPr>
        <w:spacing w:after="0" w:line="240" w:lineRule="auto"/>
        <w:jc w:val="both"/>
        <w:rPr>
          <w:rFonts w:ascii="Calibri" w:hAnsi="Calibri" w:cs="Calibri"/>
          <w:sz w:val="24"/>
          <w:szCs w:val="24"/>
        </w:rPr>
      </w:pPr>
      <w:r w:rsidRPr="00995A68">
        <w:rPr>
          <w:rFonts w:ascii="Calibri" w:hAnsi="Calibri" w:cs="Calibri"/>
          <w:sz w:val="24"/>
          <w:szCs w:val="24"/>
        </w:rPr>
        <w:t xml:space="preserve"> Analiza próbek pod kątem wybranych parametrów metabolizmu redoks w celu wyznaczenia parametrów stresu oksydacyjnego oraz ochrony antyoksydacyjnej. Analizy będą ukierunkowane na oznaczenie poziomu uszkodzeń oksydacyjnych lipidów i białek oraz stężeń niskocząsteczkowych metabolitów o działaniu antyoksydacyjnym i </w:t>
      </w:r>
      <w:proofErr w:type="spellStart"/>
      <w:r w:rsidRPr="00995A68">
        <w:rPr>
          <w:rFonts w:ascii="Calibri" w:hAnsi="Calibri" w:cs="Calibri"/>
          <w:sz w:val="24"/>
          <w:szCs w:val="24"/>
        </w:rPr>
        <w:t>osmoprotekcyjnym</w:t>
      </w:r>
      <w:proofErr w:type="spellEnd"/>
      <w:r w:rsidRPr="00995A68">
        <w:rPr>
          <w:rFonts w:ascii="Calibri" w:hAnsi="Calibri" w:cs="Calibri"/>
          <w:sz w:val="24"/>
          <w:szCs w:val="24"/>
        </w:rPr>
        <w:t xml:space="preserve">, tj. </w:t>
      </w:r>
      <w:proofErr w:type="spellStart"/>
      <w:r w:rsidRPr="00995A68">
        <w:rPr>
          <w:rFonts w:ascii="Calibri" w:hAnsi="Calibri" w:cs="Calibri"/>
          <w:sz w:val="24"/>
          <w:szCs w:val="24"/>
        </w:rPr>
        <w:t>askorbinianu</w:t>
      </w:r>
      <w:proofErr w:type="spellEnd"/>
      <w:r w:rsidRPr="00995A68">
        <w:rPr>
          <w:rFonts w:ascii="Calibri" w:hAnsi="Calibri" w:cs="Calibri"/>
          <w:sz w:val="24"/>
          <w:szCs w:val="24"/>
        </w:rPr>
        <w:t xml:space="preserve">, </w:t>
      </w:r>
      <w:proofErr w:type="spellStart"/>
      <w:r w:rsidRPr="00995A68">
        <w:rPr>
          <w:rFonts w:ascii="Calibri" w:hAnsi="Calibri" w:cs="Calibri"/>
          <w:sz w:val="24"/>
          <w:szCs w:val="24"/>
        </w:rPr>
        <w:t>glutationu</w:t>
      </w:r>
      <w:proofErr w:type="spellEnd"/>
      <w:r w:rsidRPr="00995A68">
        <w:rPr>
          <w:rFonts w:ascii="Calibri" w:hAnsi="Calibri" w:cs="Calibri"/>
          <w:sz w:val="24"/>
          <w:szCs w:val="24"/>
        </w:rPr>
        <w:t xml:space="preserve"> i proliny. </w:t>
      </w:r>
    </w:p>
    <w:p w14:paraId="5AF59A00" w14:textId="2789C21C" w:rsidR="007743D8" w:rsidRPr="006879AE" w:rsidRDefault="007743D8" w:rsidP="002305DF">
      <w:pPr>
        <w:pStyle w:val="Akapitzlist"/>
        <w:numPr>
          <w:ilvl w:val="0"/>
          <w:numId w:val="14"/>
        </w:numPr>
        <w:spacing w:after="0" w:line="240" w:lineRule="auto"/>
        <w:contextualSpacing w:val="0"/>
        <w:jc w:val="both"/>
        <w:rPr>
          <w:rFonts w:ascii="Calibri" w:hAnsi="Calibri" w:cs="Calibri"/>
          <w:sz w:val="24"/>
          <w:szCs w:val="24"/>
        </w:rPr>
      </w:pPr>
      <w:r w:rsidRPr="00995A68">
        <w:rPr>
          <w:rFonts w:ascii="Calibri" w:hAnsi="Calibri" w:cs="Calibri"/>
          <w:sz w:val="24"/>
          <w:szCs w:val="24"/>
        </w:rPr>
        <w:t xml:space="preserve"> Analiza statystyczna i opracowanie wyników. </w:t>
      </w:r>
    </w:p>
    <w:p w14:paraId="1B21CA0B" w14:textId="144D424E" w:rsidR="007743D8" w:rsidRPr="002305DF" w:rsidRDefault="007743D8" w:rsidP="002305DF">
      <w:pPr>
        <w:pStyle w:val="Akapitzlist"/>
        <w:numPr>
          <w:ilvl w:val="0"/>
          <w:numId w:val="16"/>
        </w:numPr>
        <w:spacing w:line="240" w:lineRule="auto"/>
        <w:ind w:left="426" w:hanging="426"/>
        <w:jc w:val="both"/>
        <w:rPr>
          <w:rFonts w:ascii="Calibri" w:hAnsi="Calibri" w:cs="Calibri"/>
          <w:b/>
          <w:sz w:val="24"/>
          <w:szCs w:val="24"/>
        </w:rPr>
      </w:pPr>
      <w:bookmarkStart w:id="27" w:name="_Hlk228975040"/>
      <w:r w:rsidRPr="002305DF">
        <w:rPr>
          <w:rFonts w:ascii="Calibri" w:hAnsi="Calibri" w:cs="Calibri"/>
          <w:b/>
          <w:sz w:val="24"/>
          <w:szCs w:val="24"/>
        </w:rPr>
        <w:lastRenderedPageBreak/>
        <w:t xml:space="preserve">Analiza dystrybucji wybranych małych niekodujących RNA w żeńskim gametoficie </w:t>
      </w:r>
      <w:proofErr w:type="spellStart"/>
      <w:r w:rsidRPr="002305DF">
        <w:rPr>
          <w:rFonts w:ascii="Calibri" w:hAnsi="Calibri" w:cs="Calibri"/>
          <w:b/>
          <w:i/>
          <w:sz w:val="24"/>
          <w:szCs w:val="24"/>
        </w:rPr>
        <w:t>Arabidopsis</w:t>
      </w:r>
      <w:proofErr w:type="spellEnd"/>
      <w:r w:rsidRPr="002305DF">
        <w:rPr>
          <w:rFonts w:ascii="Calibri" w:hAnsi="Calibri" w:cs="Calibri"/>
          <w:b/>
          <w:i/>
          <w:sz w:val="24"/>
          <w:szCs w:val="24"/>
        </w:rPr>
        <w:t xml:space="preserve"> </w:t>
      </w:r>
      <w:proofErr w:type="spellStart"/>
      <w:r w:rsidRPr="002305DF">
        <w:rPr>
          <w:rFonts w:ascii="Calibri" w:hAnsi="Calibri" w:cs="Calibri"/>
          <w:b/>
          <w:i/>
          <w:sz w:val="24"/>
          <w:szCs w:val="24"/>
        </w:rPr>
        <w:t>thaliana</w:t>
      </w:r>
      <w:proofErr w:type="spellEnd"/>
      <w:r w:rsidRPr="002305DF">
        <w:rPr>
          <w:rFonts w:ascii="Calibri" w:hAnsi="Calibri" w:cs="Calibri"/>
          <w:b/>
          <w:sz w:val="24"/>
          <w:szCs w:val="24"/>
        </w:rPr>
        <w:t xml:space="preserve"> z wykorzystaniem </w:t>
      </w:r>
      <w:proofErr w:type="spellStart"/>
      <w:r w:rsidRPr="002305DF">
        <w:rPr>
          <w:rFonts w:ascii="Calibri" w:hAnsi="Calibri" w:cs="Calibri"/>
          <w:b/>
          <w:sz w:val="24"/>
          <w:szCs w:val="24"/>
        </w:rPr>
        <w:t>superrozdzielczej</w:t>
      </w:r>
      <w:proofErr w:type="spellEnd"/>
      <w:r w:rsidRPr="002305DF">
        <w:rPr>
          <w:rFonts w:ascii="Calibri" w:hAnsi="Calibri" w:cs="Calibri"/>
          <w:b/>
          <w:sz w:val="24"/>
          <w:szCs w:val="24"/>
        </w:rPr>
        <w:t xml:space="preserve"> mikroskopii STED</w:t>
      </w:r>
    </w:p>
    <w:p w14:paraId="7A50CBE1" w14:textId="2349F4A2" w:rsidR="007743D8" w:rsidRPr="002305DF" w:rsidRDefault="007743D8" w:rsidP="00803868">
      <w:pPr>
        <w:spacing w:line="240" w:lineRule="auto"/>
        <w:jc w:val="both"/>
        <w:rPr>
          <w:rFonts w:ascii="Calibri" w:hAnsi="Calibri" w:cs="Calibri"/>
          <w:iCs/>
          <w:sz w:val="24"/>
          <w:szCs w:val="24"/>
        </w:rPr>
      </w:pPr>
      <w:r w:rsidRPr="002305DF">
        <w:rPr>
          <w:rFonts w:ascii="Calibri" w:hAnsi="Calibri" w:cs="Calibri"/>
          <w:iCs/>
          <w:sz w:val="24"/>
          <w:szCs w:val="24"/>
        </w:rPr>
        <w:t xml:space="preserve">Opiekun </w:t>
      </w:r>
      <w:r w:rsidR="002305DF" w:rsidRPr="002305DF">
        <w:rPr>
          <w:rFonts w:ascii="Calibri" w:hAnsi="Calibri" w:cs="Calibri"/>
          <w:iCs/>
          <w:sz w:val="24"/>
          <w:szCs w:val="24"/>
        </w:rPr>
        <w:t>projektu</w:t>
      </w:r>
      <w:r w:rsidRPr="002305DF">
        <w:rPr>
          <w:rFonts w:ascii="Calibri" w:hAnsi="Calibri" w:cs="Calibri"/>
          <w:iCs/>
          <w:sz w:val="24"/>
          <w:szCs w:val="24"/>
        </w:rPr>
        <w:t xml:space="preserve">: mgr Wiktoria Parzych </w:t>
      </w:r>
      <w:r w:rsidR="002305DF">
        <w:rPr>
          <w:rFonts w:ascii="Calibri" w:hAnsi="Calibri" w:cs="Calibri"/>
          <w:iCs/>
          <w:sz w:val="24"/>
          <w:szCs w:val="24"/>
        </w:rPr>
        <w:t>-</w:t>
      </w:r>
      <w:r w:rsidRPr="002305DF">
        <w:rPr>
          <w:rFonts w:ascii="Calibri" w:hAnsi="Calibri" w:cs="Calibri"/>
          <w:iCs/>
          <w:sz w:val="24"/>
          <w:szCs w:val="24"/>
        </w:rPr>
        <w:t xml:space="preserve"> Katedra Biologii Komórkowej i Molekularnej</w:t>
      </w:r>
    </w:p>
    <w:bookmarkEnd w:id="27"/>
    <w:p w14:paraId="08AA664F" w14:textId="77777777" w:rsidR="007743D8" w:rsidRPr="00995A68" w:rsidRDefault="007743D8" w:rsidP="00803868">
      <w:pPr>
        <w:pStyle w:val="NormalnyWeb"/>
        <w:contextualSpacing/>
        <w:jc w:val="both"/>
        <w:rPr>
          <w:rFonts w:ascii="Calibri" w:hAnsi="Calibri" w:cs="Calibri"/>
        </w:rPr>
      </w:pPr>
      <w:r w:rsidRPr="00995A68">
        <w:rPr>
          <w:rFonts w:ascii="Calibri" w:hAnsi="Calibri" w:cs="Calibri"/>
        </w:rPr>
        <w:t xml:space="preserve">Celem projektu jest analiza przestrzennej lokalizacji wybranych </w:t>
      </w:r>
      <w:proofErr w:type="spellStart"/>
      <w:r w:rsidRPr="00995A68">
        <w:rPr>
          <w:rFonts w:ascii="Calibri" w:hAnsi="Calibri" w:cs="Calibri"/>
        </w:rPr>
        <w:t>mikroRNA</w:t>
      </w:r>
      <w:proofErr w:type="spellEnd"/>
      <w:r w:rsidRPr="00995A68">
        <w:rPr>
          <w:rFonts w:ascii="Calibri" w:hAnsi="Calibri" w:cs="Calibri"/>
        </w:rPr>
        <w:t xml:space="preserve"> (</w:t>
      </w:r>
      <w:proofErr w:type="spellStart"/>
      <w:r w:rsidRPr="00995A68">
        <w:rPr>
          <w:rFonts w:ascii="Calibri" w:hAnsi="Calibri" w:cs="Calibri"/>
        </w:rPr>
        <w:t>miRNA</w:t>
      </w:r>
      <w:proofErr w:type="spellEnd"/>
      <w:r w:rsidRPr="00995A68">
        <w:rPr>
          <w:rFonts w:ascii="Calibri" w:hAnsi="Calibri" w:cs="Calibri"/>
        </w:rPr>
        <w:t xml:space="preserve">) i </w:t>
      </w:r>
      <w:proofErr w:type="spellStart"/>
      <w:r w:rsidRPr="00995A68">
        <w:rPr>
          <w:rFonts w:ascii="Calibri" w:hAnsi="Calibri" w:cs="Calibri"/>
        </w:rPr>
        <w:t>siRNA</w:t>
      </w:r>
      <w:proofErr w:type="spellEnd"/>
      <w:r w:rsidRPr="00995A68">
        <w:rPr>
          <w:rFonts w:ascii="Calibri" w:hAnsi="Calibri" w:cs="Calibri"/>
        </w:rPr>
        <w:t xml:space="preserve"> w komórkach żeńskiego gametofitu </w:t>
      </w:r>
      <w:proofErr w:type="spellStart"/>
      <w:r w:rsidRPr="00995A68">
        <w:rPr>
          <w:rFonts w:ascii="Calibri" w:hAnsi="Calibri" w:cs="Calibri"/>
          <w:i/>
          <w:iCs/>
        </w:rPr>
        <w:t>Arabidopsis</w:t>
      </w:r>
      <w:proofErr w:type="spellEnd"/>
      <w:r w:rsidRPr="00995A68">
        <w:rPr>
          <w:rFonts w:ascii="Calibri" w:hAnsi="Calibri" w:cs="Calibri"/>
          <w:i/>
          <w:iCs/>
        </w:rPr>
        <w:t xml:space="preserve"> </w:t>
      </w:r>
      <w:proofErr w:type="spellStart"/>
      <w:r w:rsidRPr="00995A68">
        <w:rPr>
          <w:rFonts w:ascii="Calibri" w:hAnsi="Calibri" w:cs="Calibri"/>
          <w:i/>
          <w:iCs/>
        </w:rPr>
        <w:t>thaliana</w:t>
      </w:r>
      <w:proofErr w:type="spellEnd"/>
      <w:r w:rsidRPr="00995A68">
        <w:rPr>
          <w:rFonts w:ascii="Calibri" w:hAnsi="Calibri" w:cs="Calibri"/>
        </w:rPr>
        <w:t xml:space="preserve"> oraz powiązanie ich dystrybucji z potencjalną funkcją regulacyjną w różnicowaniu komórek. W ramach projektu zostaną zaprojektowane sondy molekularne umożliwiające ich detekcję </w:t>
      </w:r>
      <w:r w:rsidRPr="00995A68">
        <w:rPr>
          <w:rFonts w:ascii="Calibri" w:hAnsi="Calibri" w:cs="Calibri"/>
          <w:i/>
        </w:rPr>
        <w:t>in situ</w:t>
      </w:r>
      <w:r w:rsidRPr="00995A68">
        <w:rPr>
          <w:rFonts w:ascii="Calibri" w:hAnsi="Calibri" w:cs="Calibri"/>
        </w:rPr>
        <w:t xml:space="preserve">. Do wizualizacji lokalizacji wybranych cząsteczek zostanie wykorzystana </w:t>
      </w:r>
      <w:proofErr w:type="spellStart"/>
      <w:r w:rsidRPr="00995A68">
        <w:rPr>
          <w:rFonts w:ascii="Calibri" w:hAnsi="Calibri" w:cs="Calibri"/>
        </w:rPr>
        <w:t>superrozdzielcza</w:t>
      </w:r>
      <w:proofErr w:type="spellEnd"/>
      <w:r w:rsidRPr="00995A68">
        <w:rPr>
          <w:rFonts w:ascii="Calibri" w:hAnsi="Calibri" w:cs="Calibri"/>
        </w:rPr>
        <w:t xml:space="preserve"> mikroskopia fluorescencyjna STED, która pozwala zobaczyć struktury znacznie mniejsze niż ~200 </w:t>
      </w:r>
      <w:proofErr w:type="spellStart"/>
      <w:r w:rsidRPr="00995A68">
        <w:rPr>
          <w:rFonts w:ascii="Calibri" w:hAnsi="Calibri" w:cs="Calibri"/>
        </w:rPr>
        <w:t>nm</w:t>
      </w:r>
      <w:proofErr w:type="spellEnd"/>
      <w:r w:rsidRPr="00995A68">
        <w:rPr>
          <w:rFonts w:ascii="Calibri" w:hAnsi="Calibri" w:cs="Calibri"/>
        </w:rPr>
        <w:t xml:space="preserve">, czyli to, czego zwykła mikroskopia fluorescencyjna nie jest w stanie rozdzielić. Precyzyjna lokalizacja cząsteczek pozwoli na sformułowanie hipotez dotyczących potencjalnej roli badanych </w:t>
      </w:r>
      <w:proofErr w:type="spellStart"/>
      <w:r w:rsidRPr="00995A68">
        <w:rPr>
          <w:rFonts w:ascii="Calibri" w:hAnsi="Calibri" w:cs="Calibri"/>
        </w:rPr>
        <w:t>miRNA</w:t>
      </w:r>
      <w:proofErr w:type="spellEnd"/>
      <w:r w:rsidRPr="00995A68">
        <w:rPr>
          <w:rFonts w:ascii="Calibri" w:hAnsi="Calibri" w:cs="Calibri"/>
        </w:rPr>
        <w:t xml:space="preserve"> i </w:t>
      </w:r>
      <w:proofErr w:type="spellStart"/>
      <w:r w:rsidRPr="00995A68">
        <w:rPr>
          <w:rFonts w:ascii="Calibri" w:hAnsi="Calibri" w:cs="Calibri"/>
        </w:rPr>
        <w:t>siRNA</w:t>
      </w:r>
      <w:proofErr w:type="spellEnd"/>
      <w:r w:rsidRPr="00995A68">
        <w:rPr>
          <w:rFonts w:ascii="Calibri" w:hAnsi="Calibri" w:cs="Calibri"/>
        </w:rPr>
        <w:t xml:space="preserve"> w regulacji ekspresji genów podczas rozwoju żeńskiego gametofitu. </w:t>
      </w:r>
    </w:p>
    <w:p w14:paraId="0C23AA03" w14:textId="77777777" w:rsidR="007743D8" w:rsidRPr="00995A68" w:rsidRDefault="007743D8" w:rsidP="00803868">
      <w:pPr>
        <w:pStyle w:val="NormalnyWeb"/>
        <w:contextualSpacing/>
        <w:jc w:val="both"/>
        <w:rPr>
          <w:rFonts w:ascii="Calibri" w:hAnsi="Calibri" w:cs="Calibri"/>
        </w:rPr>
      </w:pPr>
      <w:r w:rsidRPr="00995A68">
        <w:rPr>
          <w:rFonts w:ascii="Calibri" w:hAnsi="Calibri" w:cs="Calibri"/>
        </w:rPr>
        <w:t xml:space="preserve">W ramach projektu Studenci zapoznają się z protokołami przygotowania materiału/preparatów do badań, techniką detekcji kwasów nukleinowych </w:t>
      </w:r>
      <w:r w:rsidRPr="00995A68">
        <w:rPr>
          <w:rFonts w:ascii="Calibri" w:hAnsi="Calibri" w:cs="Calibri"/>
          <w:i/>
        </w:rPr>
        <w:t>in situ</w:t>
      </w:r>
      <w:r w:rsidRPr="00995A68">
        <w:rPr>
          <w:rFonts w:ascii="Calibri" w:hAnsi="Calibri" w:cs="Calibri"/>
        </w:rPr>
        <w:t xml:space="preserve"> FISH (fluorescencyjną hybrydyzacją </w:t>
      </w:r>
      <w:r w:rsidRPr="00995A68">
        <w:rPr>
          <w:rFonts w:ascii="Calibri" w:hAnsi="Calibri" w:cs="Calibri"/>
          <w:i/>
        </w:rPr>
        <w:t>in situ</w:t>
      </w:r>
      <w:r w:rsidRPr="00995A68">
        <w:rPr>
          <w:rFonts w:ascii="Calibri" w:hAnsi="Calibri" w:cs="Calibri"/>
        </w:rPr>
        <w:t xml:space="preserve">) oraz dokonają obserwacji, rejestracji obrazów i analizy uzyskanych wyników z wykorzystaniem mikroskopii STED. </w:t>
      </w:r>
    </w:p>
    <w:p w14:paraId="5E74612D" w14:textId="77777777" w:rsidR="00492A11" w:rsidRDefault="00492A11" w:rsidP="00492A11">
      <w:pPr>
        <w:pStyle w:val="NormalnyWeb"/>
        <w:spacing w:before="0" w:beforeAutospacing="0" w:afterLines="160" w:after="384" w:afterAutospacing="0"/>
        <w:contextualSpacing/>
        <w:rPr>
          <w:rStyle w:val="Pogrubienie"/>
          <w:rFonts w:ascii="Calibri" w:hAnsi="Calibri" w:cs="Calibri"/>
        </w:rPr>
      </w:pPr>
    </w:p>
    <w:p w14:paraId="4FAAEDFE" w14:textId="77777777" w:rsidR="00492A11" w:rsidRDefault="00492A11" w:rsidP="00492A11">
      <w:pPr>
        <w:pStyle w:val="NormalnyWeb"/>
        <w:spacing w:before="0" w:beforeAutospacing="0" w:afterLines="160" w:after="384" w:afterAutospacing="0"/>
        <w:contextualSpacing/>
        <w:rPr>
          <w:rStyle w:val="Pogrubienie"/>
          <w:rFonts w:ascii="Calibri" w:hAnsi="Calibri" w:cs="Calibri"/>
        </w:rPr>
      </w:pPr>
    </w:p>
    <w:p w14:paraId="45CE4B1C" w14:textId="5BF19E62" w:rsidR="00492A11" w:rsidRPr="00492A11" w:rsidRDefault="00492A11" w:rsidP="00492A11">
      <w:pPr>
        <w:pStyle w:val="NormalnyWeb"/>
        <w:numPr>
          <w:ilvl w:val="0"/>
          <w:numId w:val="16"/>
        </w:numPr>
        <w:spacing w:before="0" w:beforeAutospacing="0" w:after="160" w:afterAutospacing="0"/>
        <w:ind w:left="0" w:hanging="426"/>
        <w:rPr>
          <w:rStyle w:val="Pogrubienie"/>
          <w:rFonts w:ascii="Calibri" w:hAnsi="Calibri" w:cs="Calibri"/>
          <w:b w:val="0"/>
          <w:bCs w:val="0"/>
          <w:i/>
          <w:iCs/>
        </w:rPr>
      </w:pPr>
      <w:bookmarkStart w:id="28" w:name="_Hlk229042088"/>
      <w:r w:rsidRPr="00492A11">
        <w:rPr>
          <w:rStyle w:val="Pogrubienie"/>
          <w:rFonts w:ascii="Calibri" w:hAnsi="Calibri" w:cs="Calibri"/>
          <w:i/>
          <w:iCs/>
        </w:rPr>
        <w:t>Mikroorganizmy przyszłości – izolacja i charakterystyka bakterii promujących wzrost roślin uprawnych</w:t>
      </w:r>
    </w:p>
    <w:p w14:paraId="6CAA25CA" w14:textId="7800910F" w:rsidR="00492A11" w:rsidRPr="00492A11" w:rsidRDefault="00492A11" w:rsidP="00492A11">
      <w:pPr>
        <w:pStyle w:val="NormalnyWeb"/>
        <w:spacing w:before="0" w:beforeAutospacing="0" w:after="160" w:afterAutospacing="0"/>
        <w:rPr>
          <w:rFonts w:ascii="Calibri" w:hAnsi="Calibri" w:cs="Calibri"/>
          <w:iCs/>
        </w:rPr>
      </w:pPr>
      <w:r w:rsidRPr="002305DF">
        <w:rPr>
          <w:rFonts w:ascii="Calibri" w:hAnsi="Calibri" w:cs="Calibri"/>
          <w:iCs/>
        </w:rPr>
        <w:t>Opiekun projektu</w:t>
      </w:r>
      <w:r>
        <w:rPr>
          <w:rFonts w:ascii="Calibri" w:hAnsi="Calibri" w:cs="Calibri"/>
          <w:iCs/>
        </w:rPr>
        <w:t xml:space="preserve">: dr Sonia Szymańska, dr Edyta </w:t>
      </w:r>
      <w:proofErr w:type="spellStart"/>
      <w:r>
        <w:rPr>
          <w:rFonts w:ascii="Calibri" w:hAnsi="Calibri" w:cs="Calibri"/>
          <w:iCs/>
        </w:rPr>
        <w:t>Deja</w:t>
      </w:r>
      <w:proofErr w:type="spellEnd"/>
      <w:r>
        <w:rPr>
          <w:rFonts w:ascii="Calibri" w:hAnsi="Calibri" w:cs="Calibri"/>
          <w:iCs/>
        </w:rPr>
        <w:t>-Sikora - Katedra Mikrobiologii</w:t>
      </w:r>
      <w:bookmarkEnd w:id="28"/>
    </w:p>
    <w:p w14:paraId="16245A86" w14:textId="77777777" w:rsidR="00492A11" w:rsidRPr="00492A11" w:rsidRDefault="00492A11" w:rsidP="00492A11">
      <w:pPr>
        <w:pStyle w:val="NormalnyWeb"/>
        <w:spacing w:before="0" w:beforeAutospacing="0" w:after="160" w:afterAutospacing="0"/>
        <w:contextualSpacing/>
        <w:jc w:val="both"/>
        <w:rPr>
          <w:rFonts w:ascii="Calibri" w:hAnsi="Calibri" w:cs="Calibri"/>
        </w:rPr>
      </w:pPr>
      <w:r w:rsidRPr="00492A11">
        <w:rPr>
          <w:rFonts w:ascii="Calibri" w:hAnsi="Calibri" w:cs="Calibri"/>
        </w:rPr>
        <w:t>Projekt będzie dotyczył izolacji, selekcji oraz charakterystyki pożytecznych mikroorganizmów promujących wzrost roślin (PGPM) pozyskiwanych z różnych gatunków roślin uprawnych. Celem badań będzie wyselekcjonowanie unikalnych szczepów mikroorganizmów o wysokim potencjale wspomagania wzrostu roślin oraz możliwości zastosowania ich w nowoczesnych preparatach mikrobiologicznych dla rolnictwa i ogrodnictwa.</w:t>
      </w:r>
    </w:p>
    <w:p w14:paraId="0BB188FF" w14:textId="77777777" w:rsidR="00492A11" w:rsidRPr="00492A11" w:rsidRDefault="00492A11" w:rsidP="00492A11">
      <w:pPr>
        <w:pStyle w:val="NormalnyWeb"/>
        <w:spacing w:before="0" w:beforeAutospacing="0" w:after="160" w:afterAutospacing="0"/>
        <w:contextualSpacing/>
        <w:jc w:val="both"/>
        <w:rPr>
          <w:rFonts w:ascii="Calibri" w:hAnsi="Calibri" w:cs="Calibri"/>
        </w:rPr>
      </w:pPr>
      <w:r w:rsidRPr="00492A11">
        <w:rPr>
          <w:rFonts w:ascii="Calibri" w:hAnsi="Calibri" w:cs="Calibri"/>
        </w:rPr>
        <w:t>W ramach projektu wykorzystywane będą klasyczne techniki mikrobiologiczne, obejmujące hodowlę mikroorganizmów na podłożach uniwersalnych i selektywnych, analizę interakcji między szczepami oraz tworzenie konsorcjów mikrobiologicznych. Identyfikacja mikroorganizmów będzie prowadzona z zastosowaniem technik molekularnych oraz nowoczesnej technologii MALDI-TOF MS. Dodatkowo przeprowadzone zostaną doświadczenia doniczkowe z roślinami w celu oceny wpływu wyizolowanych mikroorganizmów na parametry wzrostu, zawartość chlorofilu oraz odpowiedź fizjologiczną roślin z wykorzystaniem metod biochemicznych.</w:t>
      </w:r>
    </w:p>
    <w:p w14:paraId="34E14899" w14:textId="77777777" w:rsidR="00492A11" w:rsidRDefault="00492A11" w:rsidP="00492A11">
      <w:pPr>
        <w:pStyle w:val="NormalnyWeb"/>
        <w:spacing w:before="0" w:beforeAutospacing="0" w:after="160" w:afterAutospacing="0"/>
        <w:contextualSpacing/>
        <w:jc w:val="both"/>
        <w:rPr>
          <w:rFonts w:ascii="Calibri" w:hAnsi="Calibri" w:cs="Calibri"/>
        </w:rPr>
      </w:pPr>
      <w:r w:rsidRPr="00492A11">
        <w:rPr>
          <w:rFonts w:ascii="Calibri" w:hAnsi="Calibri" w:cs="Calibri"/>
        </w:rPr>
        <w:t xml:space="preserve">Projekt wpisuje się w aktualne trendy zrównoważonego rolnictwa, którego celem jest ograniczenie stosowania nawozów mineralnych i rozwój naturalnych metod wspomagania produkcji zdrowej żywności. </w:t>
      </w:r>
    </w:p>
    <w:p w14:paraId="36E92C25" w14:textId="77777777" w:rsidR="00492A11" w:rsidRPr="00492A11" w:rsidRDefault="00492A11" w:rsidP="00492A11">
      <w:pPr>
        <w:pStyle w:val="NormalnyWeb"/>
        <w:spacing w:before="0" w:beforeAutospacing="0" w:after="160" w:afterAutospacing="0"/>
        <w:contextualSpacing/>
        <w:jc w:val="both"/>
        <w:rPr>
          <w:rFonts w:ascii="Calibri" w:hAnsi="Calibri" w:cs="Calibri"/>
        </w:rPr>
      </w:pPr>
    </w:p>
    <w:p w14:paraId="0A753A51" w14:textId="07B83F31" w:rsidR="00492A11" w:rsidRPr="00492A11" w:rsidRDefault="00492A11" w:rsidP="00492A11">
      <w:pPr>
        <w:pStyle w:val="Akapitzlist"/>
        <w:numPr>
          <w:ilvl w:val="0"/>
          <w:numId w:val="16"/>
        </w:numPr>
        <w:spacing w:line="240" w:lineRule="auto"/>
        <w:ind w:left="0" w:hanging="426"/>
        <w:contextualSpacing w:val="0"/>
        <w:jc w:val="both"/>
        <w:rPr>
          <w:rFonts w:ascii="Calibri" w:hAnsi="Calibri" w:cs="Calibri"/>
          <w:b/>
          <w:i/>
          <w:iCs/>
          <w:sz w:val="24"/>
          <w:szCs w:val="24"/>
        </w:rPr>
      </w:pPr>
      <w:r w:rsidRPr="00492A11">
        <w:rPr>
          <w:rFonts w:ascii="Calibri" w:hAnsi="Calibri" w:cs="Calibri"/>
          <w:b/>
          <w:i/>
          <w:iCs/>
          <w:sz w:val="24"/>
          <w:szCs w:val="24"/>
        </w:rPr>
        <w:t>Tworzenie celowanych preparatów mikrobiologicznych wspomagających wzrost roślin</w:t>
      </w:r>
    </w:p>
    <w:p w14:paraId="1A57281B" w14:textId="4DF1B990" w:rsidR="00492A11" w:rsidRPr="00492A11" w:rsidRDefault="00492A11" w:rsidP="00492A11">
      <w:pPr>
        <w:pStyle w:val="NormalnyWeb"/>
        <w:spacing w:before="0" w:beforeAutospacing="0" w:after="160" w:afterAutospacing="0"/>
        <w:rPr>
          <w:rFonts w:ascii="Calibri" w:hAnsi="Calibri" w:cs="Calibri"/>
          <w:iCs/>
        </w:rPr>
      </w:pPr>
      <w:r w:rsidRPr="002305DF">
        <w:rPr>
          <w:rFonts w:ascii="Calibri" w:hAnsi="Calibri" w:cs="Calibri"/>
          <w:iCs/>
        </w:rPr>
        <w:t>Opiekun projektu</w:t>
      </w:r>
      <w:r>
        <w:rPr>
          <w:rFonts w:ascii="Calibri" w:hAnsi="Calibri" w:cs="Calibri"/>
          <w:iCs/>
        </w:rPr>
        <w:t xml:space="preserve">: dr Edyta </w:t>
      </w:r>
      <w:proofErr w:type="spellStart"/>
      <w:r>
        <w:rPr>
          <w:rFonts w:ascii="Calibri" w:hAnsi="Calibri" w:cs="Calibri"/>
          <w:iCs/>
        </w:rPr>
        <w:t>Deja</w:t>
      </w:r>
      <w:proofErr w:type="spellEnd"/>
      <w:r>
        <w:rPr>
          <w:rFonts w:ascii="Calibri" w:hAnsi="Calibri" w:cs="Calibri"/>
          <w:iCs/>
        </w:rPr>
        <w:t>-Sikora</w:t>
      </w:r>
      <w:r>
        <w:rPr>
          <w:rFonts w:ascii="Calibri" w:hAnsi="Calibri" w:cs="Calibri"/>
          <w:iCs/>
        </w:rPr>
        <w:t>,</w:t>
      </w:r>
      <w:r>
        <w:rPr>
          <w:rFonts w:ascii="Calibri" w:hAnsi="Calibri" w:cs="Calibri"/>
          <w:iCs/>
        </w:rPr>
        <w:t xml:space="preserve"> dr Sonia Szymańska - Katedra Mikrobiologii</w:t>
      </w:r>
    </w:p>
    <w:p w14:paraId="4E4AF1E4" w14:textId="77777777" w:rsidR="00492A11" w:rsidRPr="00492A11" w:rsidRDefault="00492A11" w:rsidP="00492A11">
      <w:pPr>
        <w:spacing w:line="240" w:lineRule="auto"/>
        <w:contextualSpacing/>
        <w:jc w:val="both"/>
        <w:rPr>
          <w:rFonts w:ascii="Calibri" w:hAnsi="Calibri" w:cs="Calibri"/>
          <w:sz w:val="24"/>
          <w:szCs w:val="24"/>
        </w:rPr>
      </w:pPr>
      <w:r w:rsidRPr="00492A11">
        <w:rPr>
          <w:rFonts w:ascii="Calibri" w:hAnsi="Calibri" w:cs="Calibri"/>
          <w:sz w:val="24"/>
          <w:szCs w:val="24"/>
        </w:rPr>
        <w:t xml:space="preserve">Projekt będzie dotyczył opracowania dedykowanych preparatów mikrobiologicznych dla wybranych gatunków roślin uprawnych z wykorzystaniem szczepów bakterii wyizolowanych z ich naturalnego środowiska. Posiadamy już kolekcję mikroorganizmów pochodzących m.in. z </w:t>
      </w:r>
      <w:r w:rsidRPr="00492A11">
        <w:rPr>
          <w:rFonts w:ascii="Calibri" w:hAnsi="Calibri" w:cs="Calibri"/>
          <w:sz w:val="24"/>
          <w:szCs w:val="24"/>
        </w:rPr>
        <w:lastRenderedPageBreak/>
        <w:t xml:space="preserve">pszenicy, wykazujących zdolność do syntezy </w:t>
      </w:r>
      <w:proofErr w:type="spellStart"/>
      <w:r w:rsidRPr="00492A11">
        <w:rPr>
          <w:rFonts w:ascii="Calibri" w:hAnsi="Calibri" w:cs="Calibri"/>
          <w:sz w:val="24"/>
          <w:szCs w:val="24"/>
        </w:rPr>
        <w:t>sideroforów</w:t>
      </w:r>
      <w:proofErr w:type="spellEnd"/>
      <w:r w:rsidRPr="00492A11">
        <w:rPr>
          <w:rFonts w:ascii="Calibri" w:hAnsi="Calibri" w:cs="Calibri"/>
          <w:sz w:val="24"/>
          <w:szCs w:val="24"/>
        </w:rPr>
        <w:t>, wiązania azotu atmosferycznego, produkcji fitohormonów oraz innych właściwości związanych z promowaniem wzrostu roślin.</w:t>
      </w:r>
    </w:p>
    <w:p w14:paraId="2C2EA812" w14:textId="77777777" w:rsidR="00492A11" w:rsidRPr="00492A11" w:rsidRDefault="00492A11" w:rsidP="00492A11">
      <w:pPr>
        <w:spacing w:line="240" w:lineRule="auto"/>
        <w:contextualSpacing/>
        <w:jc w:val="both"/>
        <w:rPr>
          <w:rFonts w:ascii="Calibri" w:hAnsi="Calibri" w:cs="Calibri"/>
          <w:sz w:val="24"/>
          <w:szCs w:val="24"/>
        </w:rPr>
      </w:pPr>
      <w:r w:rsidRPr="00492A11">
        <w:rPr>
          <w:rFonts w:ascii="Calibri" w:hAnsi="Calibri" w:cs="Calibri"/>
          <w:sz w:val="24"/>
          <w:szCs w:val="24"/>
        </w:rPr>
        <w:t>Celem projektu będzie stworzenie skutecznego konsorcjum mikroorganizmów działających synergistycznie, którego efektywność będzie wyższa niż pojedynczych szczepów. Student będzie uczestniczył w opracowaniu preparatu krok po kroku - od oceny interakcji między mikroorganizmami z wykorzystaniem klasycznych technik mikrobiologicznych, poprzez dobór optymalnego nośnika stabilizującego preparat i określenie jego odpowiedniego stężenia, aż po analizę przeżywalności mikroorganizmów w czasie z zastosowaniem nowoczesnej technologii MALDI-TOF MS.</w:t>
      </w:r>
    </w:p>
    <w:p w14:paraId="14F29821" w14:textId="77777777" w:rsidR="00492A11" w:rsidRPr="00492A11" w:rsidRDefault="00492A11" w:rsidP="00492A11">
      <w:pPr>
        <w:spacing w:line="240" w:lineRule="auto"/>
        <w:contextualSpacing/>
        <w:jc w:val="both"/>
        <w:rPr>
          <w:rFonts w:ascii="Calibri" w:hAnsi="Calibri" w:cs="Calibri"/>
          <w:sz w:val="24"/>
          <w:szCs w:val="24"/>
        </w:rPr>
      </w:pPr>
      <w:r w:rsidRPr="00492A11">
        <w:rPr>
          <w:rFonts w:ascii="Calibri" w:hAnsi="Calibri" w:cs="Calibri"/>
          <w:sz w:val="24"/>
          <w:szCs w:val="24"/>
        </w:rPr>
        <w:t>Końcowym etapem projektu będą doświadczenia doniczkowe mające na celu ocenę skuteczności opracowanego preparatu mikrobiologicznego poprzez analizę parametrów wzrostu i kondycji roślin. Projekt wpisuje się w rozwój nowoczesnego, zrównoważonego rolnictwa ograniczającego stosowanie nawozów mineralnych i wspierającego produkcję zdrowej żywności.</w:t>
      </w:r>
    </w:p>
    <w:p w14:paraId="4F3DE93D" w14:textId="77777777" w:rsidR="007743D8" w:rsidRPr="00492A11" w:rsidRDefault="007743D8" w:rsidP="00492A11">
      <w:pPr>
        <w:spacing w:line="240" w:lineRule="auto"/>
        <w:contextualSpacing/>
        <w:jc w:val="both"/>
        <w:rPr>
          <w:rFonts w:ascii="Calibri" w:hAnsi="Calibri" w:cs="Calibri"/>
          <w:sz w:val="24"/>
          <w:szCs w:val="24"/>
        </w:rPr>
      </w:pPr>
    </w:p>
    <w:sectPr w:rsidR="007743D8" w:rsidRPr="00492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4D1"/>
    <w:multiLevelType w:val="multilevel"/>
    <w:tmpl w:val="37F2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5F5E"/>
    <w:multiLevelType w:val="hybridMultilevel"/>
    <w:tmpl w:val="9A460574"/>
    <w:lvl w:ilvl="0" w:tplc="A4A6E464">
      <w:start w:val="1"/>
      <w:numFmt w:val="decimal"/>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90C0B"/>
    <w:multiLevelType w:val="multilevel"/>
    <w:tmpl w:val="0E74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256DE"/>
    <w:multiLevelType w:val="multilevel"/>
    <w:tmpl w:val="984AF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143CA"/>
    <w:multiLevelType w:val="multilevel"/>
    <w:tmpl w:val="C2BC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1B6EEE"/>
    <w:multiLevelType w:val="multilevel"/>
    <w:tmpl w:val="CFF0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805FA"/>
    <w:multiLevelType w:val="multilevel"/>
    <w:tmpl w:val="654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A4DBF"/>
    <w:multiLevelType w:val="multilevel"/>
    <w:tmpl w:val="C2F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A088F"/>
    <w:multiLevelType w:val="hybridMultilevel"/>
    <w:tmpl w:val="C33694B8"/>
    <w:lvl w:ilvl="0" w:tplc="E0A82B88">
      <w:start w:val="1"/>
      <w:numFmt w:val="decimal"/>
      <w:lvlText w:val="%1)"/>
      <w:lvlJc w:val="left"/>
      <w:pPr>
        <w:ind w:left="786" w:hanging="360"/>
      </w:pPr>
      <w:rPr>
        <w:rFonts w:ascii="Calibri" w:eastAsiaTheme="minorHAnsi" w:hAnsi="Calibri" w:cs="Calibri"/>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6AD07745"/>
    <w:multiLevelType w:val="hybridMultilevel"/>
    <w:tmpl w:val="C3DE9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38450AB"/>
    <w:multiLevelType w:val="multilevel"/>
    <w:tmpl w:val="E64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37D57"/>
    <w:multiLevelType w:val="hybridMultilevel"/>
    <w:tmpl w:val="D3E81EA0"/>
    <w:lvl w:ilvl="0" w:tplc="306ADC70">
      <w:start w:val="1"/>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9F4513"/>
    <w:multiLevelType w:val="hybridMultilevel"/>
    <w:tmpl w:val="E160D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0D42B2"/>
    <w:multiLevelType w:val="multilevel"/>
    <w:tmpl w:val="BEE85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104AF9"/>
    <w:multiLevelType w:val="hybridMultilevel"/>
    <w:tmpl w:val="F4A86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8FE6FFC"/>
    <w:multiLevelType w:val="multilevel"/>
    <w:tmpl w:val="E60A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472217">
    <w:abstractNumId w:val="14"/>
  </w:num>
  <w:num w:numId="2" w16cid:durableId="1337341453">
    <w:abstractNumId w:val="6"/>
  </w:num>
  <w:num w:numId="3" w16cid:durableId="1595819431">
    <w:abstractNumId w:val="0"/>
  </w:num>
  <w:num w:numId="4" w16cid:durableId="1743674049">
    <w:abstractNumId w:val="5"/>
  </w:num>
  <w:num w:numId="5" w16cid:durableId="885144615">
    <w:abstractNumId w:val="3"/>
  </w:num>
  <w:num w:numId="6" w16cid:durableId="1374840689">
    <w:abstractNumId w:val="7"/>
  </w:num>
  <w:num w:numId="7" w16cid:durableId="1246842500">
    <w:abstractNumId w:val="4"/>
  </w:num>
  <w:num w:numId="8" w16cid:durableId="2046560032">
    <w:abstractNumId w:val="2"/>
  </w:num>
  <w:num w:numId="9" w16cid:durableId="1808816536">
    <w:abstractNumId w:val="15"/>
  </w:num>
  <w:num w:numId="10" w16cid:durableId="1234511777">
    <w:abstractNumId w:val="13"/>
  </w:num>
  <w:num w:numId="11" w16cid:durableId="1751192147">
    <w:abstractNumId w:val="10"/>
  </w:num>
  <w:num w:numId="12" w16cid:durableId="1926910806">
    <w:abstractNumId w:val="8"/>
  </w:num>
  <w:num w:numId="13" w16cid:durableId="227349367">
    <w:abstractNumId w:val="12"/>
  </w:num>
  <w:num w:numId="14" w16cid:durableId="620263451">
    <w:abstractNumId w:val="1"/>
  </w:num>
  <w:num w:numId="15" w16cid:durableId="1729693476">
    <w:abstractNumId w:val="9"/>
  </w:num>
  <w:num w:numId="16" w16cid:durableId="495806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21"/>
    <w:rsid w:val="00016520"/>
    <w:rsid w:val="000F4CC4"/>
    <w:rsid w:val="002305DF"/>
    <w:rsid w:val="00235EEE"/>
    <w:rsid w:val="002A6CDC"/>
    <w:rsid w:val="002B59A3"/>
    <w:rsid w:val="00314EC6"/>
    <w:rsid w:val="00316284"/>
    <w:rsid w:val="00390AAF"/>
    <w:rsid w:val="003D1C92"/>
    <w:rsid w:val="00454906"/>
    <w:rsid w:val="00492A11"/>
    <w:rsid w:val="004A53B4"/>
    <w:rsid w:val="00524E77"/>
    <w:rsid w:val="005373C8"/>
    <w:rsid w:val="00543209"/>
    <w:rsid w:val="00545BC5"/>
    <w:rsid w:val="00556878"/>
    <w:rsid w:val="0056627D"/>
    <w:rsid w:val="005926AB"/>
    <w:rsid w:val="005A4FD6"/>
    <w:rsid w:val="00613BAB"/>
    <w:rsid w:val="00643021"/>
    <w:rsid w:val="00684F62"/>
    <w:rsid w:val="006879AE"/>
    <w:rsid w:val="0069365A"/>
    <w:rsid w:val="0069511B"/>
    <w:rsid w:val="006C00AF"/>
    <w:rsid w:val="006C14BE"/>
    <w:rsid w:val="006D2E10"/>
    <w:rsid w:val="00756EC7"/>
    <w:rsid w:val="007743D8"/>
    <w:rsid w:val="0078527C"/>
    <w:rsid w:val="007E2F91"/>
    <w:rsid w:val="007F0D61"/>
    <w:rsid w:val="007F154D"/>
    <w:rsid w:val="007F5E64"/>
    <w:rsid w:val="00803868"/>
    <w:rsid w:val="00995A68"/>
    <w:rsid w:val="009A43A2"/>
    <w:rsid w:val="00AB22AE"/>
    <w:rsid w:val="00AD0E03"/>
    <w:rsid w:val="00AF4871"/>
    <w:rsid w:val="00B579EB"/>
    <w:rsid w:val="00B9510E"/>
    <w:rsid w:val="00B96D4C"/>
    <w:rsid w:val="00BA3A1F"/>
    <w:rsid w:val="00CE42D2"/>
    <w:rsid w:val="00D80A24"/>
    <w:rsid w:val="00D9202F"/>
    <w:rsid w:val="00F01F30"/>
    <w:rsid w:val="00F57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E041"/>
  <w15:chartTrackingRefBased/>
  <w15:docId w15:val="{3ACF8411-CF5A-4F12-AC7B-5573ECDB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27C"/>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3021"/>
    <w:pPr>
      <w:ind w:left="720"/>
      <w:contextualSpacing/>
    </w:pPr>
  </w:style>
  <w:style w:type="character" w:styleId="Hipercze">
    <w:name w:val="Hyperlink"/>
    <w:basedOn w:val="Domylnaczcionkaakapitu"/>
    <w:uiPriority w:val="99"/>
    <w:unhideWhenUsed/>
    <w:rsid w:val="00643021"/>
    <w:rPr>
      <w:color w:val="0563C1" w:themeColor="hyperlink"/>
      <w:u w:val="single"/>
    </w:rPr>
  </w:style>
  <w:style w:type="paragraph" w:styleId="NormalnyWeb">
    <w:name w:val="Normal (Web)"/>
    <w:basedOn w:val="Normalny"/>
    <w:uiPriority w:val="99"/>
    <w:unhideWhenUsed/>
    <w:rsid w:val="00CE42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B59A3"/>
    <w:rPr>
      <w:b/>
      <w:bCs/>
    </w:rPr>
  </w:style>
  <w:style w:type="character" w:styleId="Uwydatnienie">
    <w:name w:val="Emphasis"/>
    <w:basedOn w:val="Domylnaczcionkaakapitu"/>
    <w:uiPriority w:val="20"/>
    <w:qFormat/>
    <w:rsid w:val="00B96D4C"/>
    <w:rPr>
      <w:i/>
      <w:iCs/>
    </w:rPr>
  </w:style>
  <w:style w:type="paragraph" w:customStyle="1" w:styleId="Default">
    <w:name w:val="Default"/>
    <w:rsid w:val="009A43A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styleId="Bezodstpw">
    <w:name w:val="No Spacing"/>
    <w:uiPriority w:val="1"/>
    <w:qFormat/>
    <w:rsid w:val="00D92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2266">
      <w:bodyDiv w:val="1"/>
      <w:marLeft w:val="0"/>
      <w:marRight w:val="0"/>
      <w:marTop w:val="0"/>
      <w:marBottom w:val="0"/>
      <w:divBdr>
        <w:top w:val="none" w:sz="0" w:space="0" w:color="auto"/>
        <w:left w:val="none" w:sz="0" w:space="0" w:color="auto"/>
        <w:bottom w:val="none" w:sz="0" w:space="0" w:color="auto"/>
        <w:right w:val="none" w:sz="0" w:space="0" w:color="auto"/>
      </w:divBdr>
    </w:div>
    <w:div w:id="392394681">
      <w:bodyDiv w:val="1"/>
      <w:marLeft w:val="0"/>
      <w:marRight w:val="0"/>
      <w:marTop w:val="0"/>
      <w:marBottom w:val="0"/>
      <w:divBdr>
        <w:top w:val="none" w:sz="0" w:space="0" w:color="auto"/>
        <w:left w:val="none" w:sz="0" w:space="0" w:color="auto"/>
        <w:bottom w:val="none" w:sz="0" w:space="0" w:color="auto"/>
        <w:right w:val="none" w:sz="0" w:space="0" w:color="auto"/>
      </w:divBdr>
    </w:div>
    <w:div w:id="450168031">
      <w:bodyDiv w:val="1"/>
      <w:marLeft w:val="0"/>
      <w:marRight w:val="0"/>
      <w:marTop w:val="0"/>
      <w:marBottom w:val="0"/>
      <w:divBdr>
        <w:top w:val="none" w:sz="0" w:space="0" w:color="auto"/>
        <w:left w:val="none" w:sz="0" w:space="0" w:color="auto"/>
        <w:bottom w:val="none" w:sz="0" w:space="0" w:color="auto"/>
        <w:right w:val="none" w:sz="0" w:space="0" w:color="auto"/>
      </w:divBdr>
    </w:div>
    <w:div w:id="740294679">
      <w:bodyDiv w:val="1"/>
      <w:marLeft w:val="0"/>
      <w:marRight w:val="0"/>
      <w:marTop w:val="0"/>
      <w:marBottom w:val="0"/>
      <w:divBdr>
        <w:top w:val="none" w:sz="0" w:space="0" w:color="auto"/>
        <w:left w:val="none" w:sz="0" w:space="0" w:color="auto"/>
        <w:bottom w:val="none" w:sz="0" w:space="0" w:color="auto"/>
        <w:right w:val="none" w:sz="0" w:space="0" w:color="auto"/>
      </w:divBdr>
    </w:div>
    <w:div w:id="792211528">
      <w:bodyDiv w:val="1"/>
      <w:marLeft w:val="0"/>
      <w:marRight w:val="0"/>
      <w:marTop w:val="0"/>
      <w:marBottom w:val="0"/>
      <w:divBdr>
        <w:top w:val="none" w:sz="0" w:space="0" w:color="auto"/>
        <w:left w:val="none" w:sz="0" w:space="0" w:color="auto"/>
        <w:bottom w:val="none" w:sz="0" w:space="0" w:color="auto"/>
        <w:right w:val="none" w:sz="0" w:space="0" w:color="auto"/>
      </w:divBdr>
    </w:div>
    <w:div w:id="12005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770B8-D185-447A-8D33-CAD6A59C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6175</Words>
  <Characters>37055</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Niedojadło</dc:creator>
  <cp:keywords/>
  <dc:description/>
  <cp:lastModifiedBy>Katarzyna Niedojadlo</cp:lastModifiedBy>
  <cp:revision>4</cp:revision>
  <dcterms:created xsi:type="dcterms:W3CDTF">2026-05-06T15:14:00Z</dcterms:created>
  <dcterms:modified xsi:type="dcterms:W3CDTF">2026-05-07T08:32:00Z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4b132097-ca0a-433a-a223-47aff5e5efba</vt:lpwstr>
  </property>
</Properties>
</file>